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77777777" w:rsidR="005F1C9C" w:rsidRPr="000E2408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</w:rPr>
      </w:pPr>
    </w:p>
    <w:p w14:paraId="74165B6E" w14:textId="0C0A47D6" w:rsidR="006904EB" w:rsidRPr="000E2408" w:rsidRDefault="00642943" w:rsidP="00127E76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7A4EC1">
        <w:rPr>
          <w:rStyle w:val="Heading1Char"/>
          <w:rFonts w:ascii="Azo Sans" w:hAnsi="Azo Sans"/>
          <w:b/>
          <w:bCs/>
          <w:color w:val="auto"/>
        </w:rPr>
        <w:t xml:space="preserve">Minutes of the CCDG Board Meeting, </w:t>
      </w:r>
      <w:r w:rsidR="00127E76">
        <w:rPr>
          <w:rStyle w:val="Heading1Char"/>
          <w:rFonts w:ascii="Azo Sans" w:hAnsi="Azo Sans"/>
          <w:b/>
          <w:bCs/>
          <w:color w:val="auto"/>
        </w:rPr>
        <w:t>March 3</w:t>
      </w:r>
      <w:r w:rsidRPr="007A4EC1">
        <w:rPr>
          <w:rStyle w:val="Heading1Char"/>
          <w:rFonts w:ascii="Azo Sans" w:hAnsi="Azo Sans"/>
          <w:b/>
          <w:bCs/>
          <w:color w:val="auto"/>
        </w:rPr>
        <w:t>, 202</w:t>
      </w:r>
      <w:r w:rsidR="00127E76">
        <w:rPr>
          <w:rStyle w:val="Heading1Char"/>
          <w:rFonts w:ascii="Azo Sans" w:hAnsi="Azo Sans"/>
          <w:b/>
          <w:bCs/>
          <w:color w:val="auto"/>
        </w:rPr>
        <w:t>6</w:t>
      </w:r>
      <w:r w:rsidRPr="000E2408">
        <w:rPr>
          <w:rFonts w:ascii="Azo Sans" w:hAnsi="Azo Sans" w:cs="Arial"/>
          <w:sz w:val="28"/>
          <w:szCs w:val="28"/>
        </w:rPr>
        <w:br/>
      </w: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Present:  </w:t>
      </w:r>
      <w:r w:rsidRPr="000E2408">
        <w:rPr>
          <w:rFonts w:ascii="Azo Sans" w:hAnsi="Azo Sans" w:cs="Arial"/>
          <w:sz w:val="24"/>
          <w:szCs w:val="24"/>
        </w:rPr>
        <w:br/>
      </w:r>
      <w:r w:rsidR="00506E68" w:rsidRPr="000E2408">
        <w:rPr>
          <w:rFonts w:ascii="Azo Sans" w:hAnsi="Azo Sans" w:cs="Arial"/>
          <w:sz w:val="24"/>
          <w:szCs w:val="24"/>
        </w:rPr>
        <w:t>Erica Cassin (Chair)</w:t>
      </w:r>
      <w:r w:rsidRPr="000E2408">
        <w:rPr>
          <w:rFonts w:ascii="Azo Sans" w:hAnsi="Azo Sans" w:cs="Arial"/>
          <w:sz w:val="24"/>
          <w:szCs w:val="24"/>
        </w:rPr>
        <w:br/>
        <w:t>Joni Ayn-Alexander</w:t>
      </w:r>
    </w:p>
    <w:p w14:paraId="48B04C2C" w14:textId="77777777" w:rsidR="0009096E" w:rsidRPr="000E2408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Tony Smith </w:t>
      </w:r>
    </w:p>
    <w:p w14:paraId="586C6DC3" w14:textId="5EB662DF" w:rsidR="00C57AE4" w:rsidRPr="000E2408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Azza Ali</w:t>
      </w:r>
    </w:p>
    <w:p w14:paraId="02627872" w14:textId="446CFED5" w:rsidR="006370F6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Nan Williams</w:t>
      </w:r>
    </w:p>
    <w:p w14:paraId="5FB09E9F" w14:textId="77777777" w:rsidR="009E56A0" w:rsidRPr="000E2408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Viv Laing</w:t>
      </w:r>
    </w:p>
    <w:p w14:paraId="5CEF3427" w14:textId="55B5B370" w:rsidR="009E56A0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Helen White</w:t>
      </w:r>
    </w:p>
    <w:p w14:paraId="61DD3A60" w14:textId="74B645BD" w:rsidR="00853D4D" w:rsidRDefault="00853D4D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Hayley Jacobs</w:t>
      </w:r>
    </w:p>
    <w:p w14:paraId="3C5C8383" w14:textId="77777777" w:rsidR="00127E76" w:rsidRDefault="00127E76" w:rsidP="00127E76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Natalie Richards</w:t>
      </w:r>
    </w:p>
    <w:p w14:paraId="585B29B9" w14:textId="24F013A1" w:rsidR="00127E76" w:rsidRPr="000E2408" w:rsidRDefault="00127E76" w:rsidP="00127E76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Rhian Roberts (</w:t>
      </w:r>
      <w:proofErr w:type="spellStart"/>
      <w:r w:rsidRPr="000E2408">
        <w:rPr>
          <w:rFonts w:ascii="Azo Sans" w:hAnsi="Azo Sans" w:cs="Arial"/>
          <w:sz w:val="24"/>
          <w:szCs w:val="24"/>
        </w:rPr>
        <w:t>RhR</w:t>
      </w:r>
      <w:proofErr w:type="spellEnd"/>
      <w:r w:rsidRPr="000E2408">
        <w:rPr>
          <w:rFonts w:ascii="Azo Sans" w:hAnsi="Azo Sans" w:cs="Arial"/>
          <w:sz w:val="24"/>
          <w:szCs w:val="24"/>
        </w:rPr>
        <w:t>)</w:t>
      </w:r>
    </w:p>
    <w:p w14:paraId="1AA0C22B" w14:textId="7C040F18" w:rsidR="004017E1" w:rsidRPr="000E2408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From Careers Wales:</w:t>
      </w:r>
      <w:r w:rsidRPr="000E2408">
        <w:rPr>
          <w:rFonts w:ascii="Azo Sans" w:hAnsi="Azo Sans" w:cs="Arial"/>
          <w:sz w:val="24"/>
          <w:szCs w:val="24"/>
        </w:rPr>
        <w:br/>
        <w:t>Nikki Lawrenc</w:t>
      </w:r>
      <w:r w:rsidR="00C333C5" w:rsidRPr="000E2408">
        <w:rPr>
          <w:rFonts w:ascii="Azo Sans" w:hAnsi="Azo Sans" w:cs="Arial"/>
          <w:sz w:val="24"/>
          <w:szCs w:val="24"/>
        </w:rPr>
        <w:t>e</w:t>
      </w:r>
      <w:r w:rsidRPr="000E2408">
        <w:rPr>
          <w:rFonts w:ascii="Azo Sans" w:hAnsi="Azo Sans" w:cs="Arial"/>
          <w:sz w:val="24"/>
          <w:szCs w:val="24"/>
        </w:rPr>
        <w:br/>
        <w:t>Ruth Ryder</w:t>
      </w:r>
      <w:r w:rsidR="002E6E15" w:rsidRPr="000E2408">
        <w:rPr>
          <w:rFonts w:ascii="Azo Sans" w:hAnsi="Azo Sans" w:cs="Arial"/>
          <w:sz w:val="24"/>
          <w:szCs w:val="24"/>
        </w:rPr>
        <w:t xml:space="preserve"> (RR)</w:t>
      </w:r>
    </w:p>
    <w:p w14:paraId="4C37D37E" w14:textId="77777777" w:rsidR="00F3742C" w:rsidRPr="000E2408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Amie Field</w:t>
      </w:r>
    </w:p>
    <w:p w14:paraId="2816E610" w14:textId="47B3FBD7" w:rsidR="00C52702" w:rsidRPr="000E2408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Pr="000E2408">
        <w:rPr>
          <w:rFonts w:ascii="Azo Sans" w:hAnsi="Azo Sans" w:cs="Arial"/>
          <w:b/>
          <w:bCs/>
          <w:sz w:val="24"/>
          <w:szCs w:val="24"/>
        </w:rPr>
        <w:t>Welsh Government:</w:t>
      </w:r>
    </w:p>
    <w:p w14:paraId="4F806304" w14:textId="77777777" w:rsidR="00C57AE4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</w:t>
      </w:r>
      <w:r w:rsidR="00C52702" w:rsidRPr="000E2408">
        <w:rPr>
          <w:rFonts w:ascii="Azo Sans" w:hAnsi="Azo Sans" w:cs="Arial"/>
          <w:sz w:val="24"/>
          <w:szCs w:val="24"/>
        </w:rPr>
        <w:t>Sam Evans</w:t>
      </w:r>
    </w:p>
    <w:p w14:paraId="244CD7EC" w14:textId="43BBFE4C" w:rsidR="00127E76" w:rsidRDefault="00127E76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</w:t>
      </w:r>
    </w:p>
    <w:p w14:paraId="072793D5" w14:textId="3483140A" w:rsidR="00127E76" w:rsidRPr="00974135" w:rsidRDefault="00127E76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</w:t>
      </w:r>
      <w:r w:rsidRPr="009D79FE">
        <w:rPr>
          <w:rFonts w:ascii="Azo Sans" w:hAnsi="Azo Sans" w:cs="Arial"/>
          <w:b/>
          <w:bCs/>
          <w:sz w:val="24"/>
          <w:szCs w:val="24"/>
        </w:rPr>
        <w:t>In attendance:</w:t>
      </w:r>
    </w:p>
    <w:p w14:paraId="3678EB2C" w14:textId="27F90492" w:rsidR="00127E76" w:rsidRDefault="00974135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Chris Percy – </w:t>
      </w:r>
      <w:r w:rsidR="00911832">
        <w:rPr>
          <w:rFonts w:ascii="Azo Sans" w:hAnsi="Azo Sans" w:cs="Arial"/>
          <w:sz w:val="24"/>
          <w:szCs w:val="24"/>
        </w:rPr>
        <w:t>PhD (item</w:t>
      </w:r>
      <w:r w:rsidR="008646F7">
        <w:rPr>
          <w:rFonts w:ascii="Azo Sans" w:hAnsi="Azo Sans" w:cs="Arial"/>
          <w:sz w:val="24"/>
          <w:szCs w:val="24"/>
        </w:rPr>
        <w:t xml:space="preserve"> 9)</w:t>
      </w:r>
    </w:p>
    <w:p w14:paraId="0461E707" w14:textId="47A36A84" w:rsidR="00974135" w:rsidRPr="000E2408" w:rsidRDefault="00974135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Christopher Stevens – Welsh Government</w:t>
      </w:r>
      <w:r w:rsidR="008646F7">
        <w:rPr>
          <w:rFonts w:ascii="Azo Sans" w:hAnsi="Azo Sans" w:cs="Arial"/>
          <w:sz w:val="24"/>
          <w:szCs w:val="24"/>
        </w:rPr>
        <w:t xml:space="preserve"> (item 10)</w:t>
      </w:r>
    </w:p>
    <w:p w14:paraId="71687C83" w14:textId="42975935" w:rsidR="00061B3E" w:rsidRDefault="00642943" w:rsidP="00127E76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br/>
      </w:r>
      <w:r w:rsidR="004348B0" w:rsidRPr="000E2408">
        <w:rPr>
          <w:rFonts w:ascii="Azo Sans" w:hAnsi="Azo Sans" w:cs="Arial"/>
          <w:b/>
          <w:bCs/>
          <w:sz w:val="24"/>
          <w:szCs w:val="24"/>
        </w:rPr>
        <w:t xml:space="preserve">  </w:t>
      </w:r>
      <w:r w:rsidRPr="000E2408">
        <w:rPr>
          <w:rFonts w:ascii="Azo Sans" w:hAnsi="Azo Sans" w:cs="Arial"/>
          <w:b/>
          <w:bCs/>
          <w:sz w:val="24"/>
          <w:szCs w:val="24"/>
        </w:rPr>
        <w:t>Absent:</w:t>
      </w:r>
    </w:p>
    <w:p w14:paraId="19937EE3" w14:textId="60DA246A" w:rsidR="00127E76" w:rsidRDefault="00127E76" w:rsidP="00127E76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</w:t>
      </w:r>
      <w:r w:rsidRPr="000E2408">
        <w:rPr>
          <w:rFonts w:ascii="Azo Sans" w:hAnsi="Azo Sans" w:cs="Arial"/>
          <w:sz w:val="24"/>
          <w:szCs w:val="24"/>
        </w:rPr>
        <w:t>Andrew Clark</w:t>
      </w:r>
    </w:p>
    <w:p w14:paraId="77696CF8" w14:textId="774C92C4" w:rsidR="00635D6F" w:rsidRPr="00635D6F" w:rsidRDefault="00635D6F" w:rsidP="00635D6F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Rokib Uddin</w:t>
      </w:r>
    </w:p>
    <w:p w14:paraId="787E73CF" w14:textId="77777777" w:rsidR="00853D4D" w:rsidRDefault="00853D4D" w:rsidP="00853D4D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  Neil Surman</w:t>
      </w:r>
    </w:p>
    <w:p w14:paraId="730B1BA9" w14:textId="77777777" w:rsidR="00666C94" w:rsidRPr="000E2408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</w:rPr>
      </w:pPr>
    </w:p>
    <w:p w14:paraId="6448DB8B" w14:textId="77777777" w:rsidR="005F1C9C" w:rsidRPr="000E2408" w:rsidRDefault="009E2173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Secretariat:</w:t>
      </w:r>
    </w:p>
    <w:p w14:paraId="2609BE3F" w14:textId="2AB89E4A" w:rsidR="00642943" w:rsidRPr="000E2408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Donna Millward</w:t>
      </w:r>
      <w:r w:rsidR="00E256F0" w:rsidRPr="000E2408">
        <w:rPr>
          <w:rFonts w:ascii="Azo Sans" w:hAnsi="Azo Sans" w:cs="Arial"/>
          <w:sz w:val="24"/>
          <w:szCs w:val="24"/>
        </w:rPr>
        <w:t xml:space="preserve"> (DMM)</w:t>
      </w:r>
      <w:r w:rsidR="00642943" w:rsidRPr="000E2408" w:rsidDel="00635D21">
        <w:rPr>
          <w:rFonts w:ascii="Azo Sans" w:hAnsi="Azo Sans"/>
        </w:rPr>
        <w:br/>
      </w:r>
      <w:r w:rsidR="00642943" w:rsidRPr="000E2408">
        <w:rPr>
          <w:rFonts w:ascii="Azo Sans" w:hAnsi="Azo Sans"/>
        </w:rPr>
        <w:tab/>
      </w:r>
      <w:r w:rsidR="00642943" w:rsidRPr="000E2408">
        <w:rPr>
          <w:rFonts w:ascii="Azo Sans" w:hAnsi="Azo Sans"/>
        </w:rPr>
        <w:br/>
      </w:r>
    </w:p>
    <w:p w14:paraId="275268B4" w14:textId="02639AD2" w:rsidR="00B83162" w:rsidRPr="000E2408" w:rsidRDefault="00B83162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t>APOLOGIES/DECLARATIONS OF INTEREST</w:t>
      </w:r>
    </w:p>
    <w:p w14:paraId="5ED42EA2" w14:textId="0147CB34" w:rsidR="00642943" w:rsidRPr="000E2408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2DA2B4F" w14:textId="47F68FB8" w:rsidR="00354A2D" w:rsidRPr="000E2408" w:rsidRDefault="001C760D" w:rsidP="00F17286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Apologies</w:t>
      </w:r>
      <w:r w:rsidR="009A5D29" w:rsidRPr="000E2408">
        <w:rPr>
          <w:rFonts w:ascii="Azo Sans" w:hAnsi="Azo Sans" w:cs="Arial"/>
          <w:sz w:val="24"/>
          <w:szCs w:val="24"/>
        </w:rPr>
        <w:t xml:space="preserve"> were received</w:t>
      </w:r>
      <w:r w:rsidRPr="000E2408">
        <w:rPr>
          <w:rFonts w:ascii="Azo Sans" w:hAnsi="Azo Sans" w:cs="Arial"/>
          <w:sz w:val="24"/>
          <w:szCs w:val="24"/>
        </w:rPr>
        <w:t xml:space="preserve"> from </w:t>
      </w:r>
      <w:r w:rsidR="00127E76">
        <w:rPr>
          <w:rFonts w:ascii="Azo Sans" w:hAnsi="Azo Sans" w:cs="Arial"/>
          <w:sz w:val="24"/>
          <w:szCs w:val="24"/>
        </w:rPr>
        <w:t>Andrew Clark</w:t>
      </w:r>
      <w:r w:rsidR="001D290D">
        <w:rPr>
          <w:rFonts w:ascii="Azo Sans" w:hAnsi="Azo Sans" w:cs="Arial"/>
          <w:sz w:val="24"/>
          <w:szCs w:val="24"/>
        </w:rPr>
        <w:t xml:space="preserve">, Rokib Uddin </w:t>
      </w:r>
      <w:r w:rsidR="00354A2D" w:rsidRPr="000E2408">
        <w:rPr>
          <w:rFonts w:ascii="Azo Sans" w:hAnsi="Azo Sans" w:cs="Arial"/>
          <w:sz w:val="24"/>
          <w:szCs w:val="24"/>
        </w:rPr>
        <w:t xml:space="preserve">and </w:t>
      </w:r>
      <w:r w:rsidR="00A42F40">
        <w:rPr>
          <w:rFonts w:ascii="Azo Sans" w:hAnsi="Azo Sans" w:cs="Arial"/>
          <w:sz w:val="24"/>
          <w:szCs w:val="24"/>
        </w:rPr>
        <w:t>Neil Surman</w:t>
      </w:r>
      <w:r w:rsidR="006370F6" w:rsidRPr="000E2408">
        <w:rPr>
          <w:rFonts w:ascii="Azo Sans" w:hAnsi="Azo Sans" w:cs="Arial"/>
          <w:sz w:val="24"/>
          <w:szCs w:val="24"/>
        </w:rPr>
        <w:t>.</w:t>
      </w:r>
    </w:p>
    <w:p w14:paraId="5134B1AF" w14:textId="77777777" w:rsidR="00827499" w:rsidRPr="000E2408" w:rsidRDefault="00827499" w:rsidP="00354A2D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D636007" w14:textId="4BC23330" w:rsidR="00B47DD7" w:rsidRPr="00127E76" w:rsidRDefault="00827499" w:rsidP="00127E7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No new declarations of interest were noted.  </w:t>
      </w:r>
    </w:p>
    <w:p w14:paraId="20CDA84B" w14:textId="77777777" w:rsidR="00B47DD7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00F9676" w14:textId="77777777" w:rsidR="00B47DD7" w:rsidRPr="000E2408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</w:rPr>
      </w:pPr>
    </w:p>
    <w:p w14:paraId="740F92F9" w14:textId="0C2124F4" w:rsidR="00642943" w:rsidRPr="000E2408" w:rsidRDefault="00642943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E2408">
        <w:rPr>
          <w:rFonts w:ascii="Azo Sans" w:hAnsi="Azo Sans"/>
          <w:b/>
          <w:bCs/>
          <w:color w:val="auto"/>
        </w:rPr>
        <w:t xml:space="preserve">MINUTES OF THE PREVIOUS MEETING, </w:t>
      </w:r>
      <w:r w:rsidR="00127E76">
        <w:rPr>
          <w:rFonts w:ascii="Azo Sans" w:hAnsi="Azo Sans"/>
          <w:b/>
          <w:bCs/>
          <w:color w:val="auto"/>
        </w:rPr>
        <w:t>11</w:t>
      </w:r>
      <w:r w:rsidR="006B5A6E">
        <w:rPr>
          <w:rFonts w:ascii="Azo Sans" w:hAnsi="Azo Sans"/>
          <w:b/>
          <w:bCs/>
          <w:color w:val="auto"/>
        </w:rPr>
        <w:t xml:space="preserve"> </w:t>
      </w:r>
      <w:r w:rsidR="00127E76">
        <w:rPr>
          <w:rFonts w:ascii="Azo Sans" w:hAnsi="Azo Sans"/>
          <w:b/>
          <w:bCs/>
          <w:color w:val="auto"/>
        </w:rPr>
        <w:t>December</w:t>
      </w:r>
      <w:r w:rsidRPr="000E2408">
        <w:rPr>
          <w:rFonts w:ascii="Azo Sans" w:hAnsi="Azo Sans"/>
          <w:b/>
          <w:bCs/>
          <w:color w:val="auto"/>
        </w:rPr>
        <w:t xml:space="preserve"> 202</w:t>
      </w:r>
      <w:r w:rsidR="00D43B82" w:rsidRPr="000E2408">
        <w:rPr>
          <w:rFonts w:ascii="Azo Sans" w:hAnsi="Azo Sans"/>
          <w:b/>
          <w:bCs/>
          <w:color w:val="auto"/>
        </w:rPr>
        <w:t>5</w:t>
      </w:r>
      <w:r w:rsidRPr="000E2408">
        <w:rPr>
          <w:rFonts w:ascii="Azo Sans" w:hAnsi="Azo Sans"/>
          <w:b/>
          <w:bCs/>
          <w:color w:val="auto"/>
        </w:rPr>
        <w:br/>
      </w:r>
    </w:p>
    <w:p w14:paraId="1EBB5242" w14:textId="2628E379" w:rsidR="00D215AB" w:rsidRDefault="00642943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minutes of the previous meeting were approved as an accurate recor</w:t>
      </w:r>
      <w:r w:rsidR="00E6279E" w:rsidRPr="000E2408">
        <w:rPr>
          <w:rFonts w:ascii="Azo Sans" w:hAnsi="Azo Sans" w:cs="Arial"/>
          <w:sz w:val="24"/>
          <w:szCs w:val="24"/>
        </w:rPr>
        <w:t>d.</w:t>
      </w:r>
    </w:p>
    <w:p w14:paraId="5436730C" w14:textId="77777777" w:rsidR="00127E76" w:rsidRPr="000E2408" w:rsidRDefault="00127E76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</w:rPr>
      </w:pPr>
    </w:p>
    <w:p w14:paraId="2547F8F8" w14:textId="77777777" w:rsidR="00883166" w:rsidRPr="00635D6F" w:rsidRDefault="00883166" w:rsidP="00635D6F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60FCA34" w14:textId="315EC6AF" w:rsidR="008354D3" w:rsidRPr="000B60E8" w:rsidRDefault="00E57949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B60E8">
        <w:rPr>
          <w:rFonts w:ascii="Azo Sans" w:hAnsi="Azo Sans"/>
          <w:b/>
          <w:bCs/>
          <w:color w:val="auto"/>
        </w:rPr>
        <w:lastRenderedPageBreak/>
        <w:t>MATTERS ARISING:</w:t>
      </w:r>
    </w:p>
    <w:p w14:paraId="7D3BB20B" w14:textId="77777777" w:rsidR="00302646" w:rsidRPr="000E2408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0E2408" w14:paraId="339D75C1" w14:textId="77777777" w:rsidTr="795F03A8">
        <w:tc>
          <w:tcPr>
            <w:tcW w:w="5778" w:type="dxa"/>
          </w:tcPr>
          <w:p w14:paraId="10F1D15E" w14:textId="110ECDBC" w:rsidR="00E65FBB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</w:p>
        </w:tc>
        <w:tc>
          <w:tcPr>
            <w:tcW w:w="3556" w:type="dxa"/>
          </w:tcPr>
          <w:p w14:paraId="27F9C23D" w14:textId="789ADE9F" w:rsidR="004540C9" w:rsidRPr="000E2408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Progress</w:t>
            </w:r>
            <w:r w:rsidR="00E213F2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E2408" w:rsidRPr="000E2408" w14:paraId="23862C2C" w14:textId="77777777" w:rsidTr="795F03A8">
        <w:tc>
          <w:tcPr>
            <w:tcW w:w="5778" w:type="dxa"/>
          </w:tcPr>
          <w:p w14:paraId="63EA03C1" w14:textId="54718EEF" w:rsidR="008411CE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1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EE3FD3" w:rsidRPr="000E2408">
              <w:rPr>
                <w:rFonts w:ascii="Azo Sans" w:hAnsi="Azo Sans" w:cs="Arial"/>
                <w:sz w:val="24"/>
                <w:szCs w:val="24"/>
              </w:rPr>
              <w:t>Complete Companies House director identity verification and send the code to DM for Careers Wales records. </w:t>
            </w:r>
          </w:p>
        </w:tc>
        <w:tc>
          <w:tcPr>
            <w:tcW w:w="3556" w:type="dxa"/>
          </w:tcPr>
          <w:p w14:paraId="239EF0BC" w14:textId="53F96E82" w:rsidR="008411CE" w:rsidRPr="000E2408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0E2408" w:rsidRPr="000E2408" w14:paraId="62070500" w14:textId="77777777" w:rsidTr="795F03A8">
        <w:tc>
          <w:tcPr>
            <w:tcW w:w="5778" w:type="dxa"/>
          </w:tcPr>
          <w:p w14:paraId="6E4AF750" w14:textId="3B33CAF5" w:rsidR="000A38CA" w:rsidRPr="000E2408" w:rsidRDefault="008411C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ACTION </w:t>
            </w:r>
            <w:r w:rsidR="00EF3239"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2</w:t>
            </w: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EE3FD3" w:rsidRPr="000E2408">
              <w:rPr>
                <w:rFonts w:ascii="Azo Sans" w:hAnsi="Azo Sans" w:cs="Arial"/>
                <w:sz w:val="24"/>
                <w:szCs w:val="24"/>
              </w:rPr>
              <w:t>Circulate regional staff conference dates with board members.</w:t>
            </w:r>
          </w:p>
        </w:tc>
        <w:tc>
          <w:tcPr>
            <w:tcW w:w="3556" w:type="dxa"/>
          </w:tcPr>
          <w:p w14:paraId="4CFEB232" w14:textId="65C93F83" w:rsidR="008411CE" w:rsidRPr="000E2408" w:rsidRDefault="00EE3FD3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This action to be carried forward to the next CCDG Board meeting.</w:t>
            </w:r>
          </w:p>
        </w:tc>
      </w:tr>
      <w:tr w:rsidR="00F81143" w:rsidRPr="000E2408" w14:paraId="19B87F01" w14:textId="77777777" w:rsidTr="795F03A8">
        <w:tc>
          <w:tcPr>
            <w:tcW w:w="5778" w:type="dxa"/>
          </w:tcPr>
          <w:p w14:paraId="5986DE0B" w14:textId="37E1EA65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3: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C22A26">
              <w:rPr>
                <w:rFonts w:ascii="Azo Sans" w:hAnsi="Azo Sans" w:cs="Arial"/>
                <w:sz w:val="24"/>
                <w:szCs w:val="24"/>
              </w:rPr>
              <w:t>The Chair and Chief Executive to review Board’s Terms of Reference.</w:t>
            </w:r>
          </w:p>
        </w:tc>
        <w:tc>
          <w:tcPr>
            <w:tcW w:w="3556" w:type="dxa"/>
          </w:tcPr>
          <w:p w14:paraId="260144C8" w14:textId="78894C18" w:rsidR="00F81143" w:rsidRPr="000E2408" w:rsidRDefault="00EE3FD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  <w:tr w:rsidR="00F81143" w:rsidRPr="000E2408" w14:paraId="1155B0EE" w14:textId="77777777" w:rsidTr="795F03A8">
        <w:tc>
          <w:tcPr>
            <w:tcW w:w="5778" w:type="dxa"/>
          </w:tcPr>
          <w:p w14:paraId="04B8BFCF" w14:textId="4D39E1D2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4: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 </w:t>
            </w:r>
            <w:r w:rsidR="00C22A26">
              <w:rPr>
                <w:rFonts w:ascii="Azo Sans" w:hAnsi="Azo Sans" w:cs="Arial"/>
                <w:sz w:val="24"/>
                <w:szCs w:val="24"/>
              </w:rPr>
              <w:t>DMM to arrange Chairs’ meetings to discuss committees’ Terms of Reference and annual Workplan priorities.</w:t>
            </w:r>
          </w:p>
        </w:tc>
        <w:tc>
          <w:tcPr>
            <w:tcW w:w="3556" w:type="dxa"/>
          </w:tcPr>
          <w:p w14:paraId="3EA3147C" w14:textId="7E20C0F3" w:rsidR="00F81143" w:rsidRPr="000E2408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</w:rPr>
            </w:pPr>
            <w:r w:rsidRPr="00EA30B5">
              <w:rPr>
                <w:rFonts w:ascii="Azo Sans" w:hAnsi="Azo Sans" w:cs="Arial"/>
                <w:sz w:val="24"/>
                <w:szCs w:val="24"/>
              </w:rPr>
              <w:t>Completed.</w:t>
            </w:r>
          </w:p>
        </w:tc>
      </w:tr>
    </w:tbl>
    <w:p w14:paraId="7DDE5EC4" w14:textId="77777777" w:rsidR="00642943" w:rsidRPr="000E2408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</w:p>
    <w:p w14:paraId="4CF243AB" w14:textId="4C330A75" w:rsidR="00642943" w:rsidRPr="000E2408" w:rsidRDefault="00642943" w:rsidP="007F646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7A0118B4" w14:textId="0B2186D0" w:rsidR="00712283" w:rsidRPr="00613079" w:rsidRDefault="00642943" w:rsidP="0094606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613079">
        <w:rPr>
          <w:rFonts w:ascii="Azo Sans" w:hAnsi="Azo Sans"/>
          <w:b/>
          <w:bCs/>
          <w:color w:val="auto"/>
        </w:rPr>
        <w:t>CHAIR’S UPDATE – VERBAL</w:t>
      </w:r>
    </w:p>
    <w:p w14:paraId="71AEFC9F" w14:textId="0392DF5A" w:rsidR="00712283" w:rsidRPr="000E2408" w:rsidRDefault="00712283" w:rsidP="0018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5096E5B" w14:textId="5CB2F065" w:rsidR="00C044E2" w:rsidRPr="000E2408" w:rsidRDefault="00E25C35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>.1</w:t>
      </w:r>
      <w:r w:rsidR="00712283" w:rsidRPr="000E2408">
        <w:rPr>
          <w:rFonts w:ascii="Azo Sans" w:hAnsi="Azo Sans" w:cs="Arial"/>
          <w:b/>
          <w:bCs/>
          <w:sz w:val="24"/>
          <w:szCs w:val="24"/>
        </w:rPr>
        <w:tab/>
      </w:r>
      <w:r w:rsidR="00F21707">
        <w:rPr>
          <w:rFonts w:ascii="Azo Sans" w:hAnsi="Azo Sans" w:cs="Arial"/>
          <w:b/>
          <w:bCs/>
          <w:sz w:val="24"/>
          <w:szCs w:val="24"/>
        </w:rPr>
        <w:t xml:space="preserve">Board and Committee Terms of Reference </w:t>
      </w:r>
    </w:p>
    <w:p w14:paraId="23D20BBC" w14:textId="55EEE99C" w:rsidR="00421358" w:rsidRPr="00421358" w:rsidRDefault="00C820E9" w:rsidP="0042135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Chair </w:t>
      </w:r>
      <w:r w:rsidR="00AA1F41">
        <w:rPr>
          <w:rFonts w:ascii="Azo Sans" w:hAnsi="Azo Sans" w:cs="Arial"/>
          <w:sz w:val="24"/>
          <w:szCs w:val="24"/>
        </w:rPr>
        <w:t xml:space="preserve">updated members on </w:t>
      </w:r>
      <w:r w:rsidR="00C531FB">
        <w:rPr>
          <w:rFonts w:ascii="Azo Sans" w:hAnsi="Azo Sans" w:cs="Arial"/>
          <w:sz w:val="24"/>
          <w:szCs w:val="24"/>
        </w:rPr>
        <w:t xml:space="preserve">a </w:t>
      </w:r>
      <w:r w:rsidR="00421358" w:rsidRPr="00421358">
        <w:rPr>
          <w:rFonts w:ascii="Azo Sans" w:hAnsi="Azo Sans" w:cs="Arial"/>
          <w:sz w:val="24"/>
          <w:szCs w:val="24"/>
        </w:rPr>
        <w:t xml:space="preserve">recent governance </w:t>
      </w:r>
      <w:r w:rsidR="00C531FB">
        <w:rPr>
          <w:rFonts w:ascii="Azo Sans" w:hAnsi="Azo Sans" w:cs="Arial"/>
          <w:sz w:val="24"/>
          <w:szCs w:val="24"/>
        </w:rPr>
        <w:t>meeting</w:t>
      </w:r>
      <w:r w:rsidR="00421358" w:rsidRPr="00421358">
        <w:rPr>
          <w:rFonts w:ascii="Azo Sans" w:hAnsi="Azo Sans" w:cs="Arial"/>
          <w:sz w:val="24"/>
          <w:szCs w:val="24"/>
        </w:rPr>
        <w:t xml:space="preserve"> </w:t>
      </w:r>
      <w:r w:rsidR="00C531FB">
        <w:rPr>
          <w:rFonts w:ascii="Azo Sans" w:hAnsi="Azo Sans" w:cs="Arial"/>
          <w:sz w:val="24"/>
          <w:szCs w:val="24"/>
        </w:rPr>
        <w:t xml:space="preserve">with the Chief Executive and Chairs of </w:t>
      </w:r>
      <w:r w:rsidR="003C4234">
        <w:rPr>
          <w:rFonts w:ascii="Azo Sans" w:hAnsi="Azo Sans" w:cs="Arial"/>
          <w:sz w:val="24"/>
          <w:szCs w:val="24"/>
        </w:rPr>
        <w:t xml:space="preserve">each </w:t>
      </w:r>
      <w:r w:rsidR="00C531FB">
        <w:rPr>
          <w:rFonts w:ascii="Azo Sans" w:hAnsi="Azo Sans" w:cs="Arial"/>
          <w:sz w:val="24"/>
          <w:szCs w:val="24"/>
        </w:rPr>
        <w:t xml:space="preserve">sub-committee </w:t>
      </w:r>
      <w:r w:rsidR="00421358" w:rsidRPr="00421358">
        <w:rPr>
          <w:rFonts w:ascii="Azo Sans" w:hAnsi="Azo Sans" w:cs="Arial"/>
          <w:sz w:val="24"/>
          <w:szCs w:val="24"/>
        </w:rPr>
        <w:t xml:space="preserve">to review </w:t>
      </w:r>
      <w:r w:rsidR="007D41B8">
        <w:rPr>
          <w:rFonts w:ascii="Azo Sans" w:hAnsi="Azo Sans" w:cs="Arial"/>
          <w:sz w:val="24"/>
          <w:szCs w:val="24"/>
        </w:rPr>
        <w:t>their</w:t>
      </w:r>
      <w:r w:rsidR="00421358" w:rsidRPr="00421358">
        <w:rPr>
          <w:rFonts w:ascii="Azo Sans" w:hAnsi="Azo Sans" w:cs="Arial"/>
          <w:sz w:val="24"/>
          <w:szCs w:val="24"/>
        </w:rPr>
        <w:t xml:space="preserve"> </w:t>
      </w:r>
      <w:r w:rsidR="00421358" w:rsidRPr="00C531FB">
        <w:rPr>
          <w:rFonts w:ascii="Azo Sans" w:hAnsi="Azo Sans" w:cs="Arial"/>
          <w:sz w:val="24"/>
          <w:szCs w:val="24"/>
        </w:rPr>
        <w:t>terms of reference.</w:t>
      </w:r>
      <w:r w:rsidR="00421358" w:rsidRPr="00421358">
        <w:rPr>
          <w:rFonts w:ascii="Azo Sans" w:hAnsi="Azo Sans" w:cs="Arial"/>
          <w:sz w:val="24"/>
          <w:szCs w:val="24"/>
        </w:rPr>
        <w:t xml:space="preserve"> </w:t>
      </w:r>
      <w:r w:rsidR="006D0FE1">
        <w:rPr>
          <w:rFonts w:ascii="Azo Sans" w:hAnsi="Azo Sans" w:cs="Arial"/>
          <w:sz w:val="24"/>
          <w:szCs w:val="24"/>
        </w:rPr>
        <w:t xml:space="preserve">Work </w:t>
      </w:r>
      <w:r w:rsidR="00421358" w:rsidRPr="00421358">
        <w:rPr>
          <w:rFonts w:ascii="Azo Sans" w:hAnsi="Azo Sans" w:cs="Arial"/>
          <w:sz w:val="24"/>
          <w:szCs w:val="24"/>
        </w:rPr>
        <w:t xml:space="preserve">is now underway to refine and confirm each committee’s terms of reference and corresponding annual work plans for the coming year. </w:t>
      </w:r>
      <w:r w:rsidR="007D41B8">
        <w:rPr>
          <w:rFonts w:ascii="Azo Sans" w:hAnsi="Azo Sans" w:cs="Arial"/>
          <w:sz w:val="24"/>
          <w:szCs w:val="24"/>
        </w:rPr>
        <w:t xml:space="preserve">The company’s </w:t>
      </w:r>
      <w:r w:rsidR="00421358" w:rsidRPr="00421358">
        <w:rPr>
          <w:rFonts w:ascii="Azo Sans" w:hAnsi="Azo Sans" w:cs="Arial"/>
          <w:sz w:val="24"/>
          <w:szCs w:val="24"/>
        </w:rPr>
        <w:t xml:space="preserve">risks </w:t>
      </w:r>
      <w:r w:rsidR="007D41B8">
        <w:rPr>
          <w:rFonts w:ascii="Azo Sans" w:hAnsi="Azo Sans" w:cs="Arial"/>
          <w:sz w:val="24"/>
          <w:szCs w:val="24"/>
        </w:rPr>
        <w:t>have also been</w:t>
      </w:r>
      <w:r w:rsidR="00421358" w:rsidRPr="00421358">
        <w:rPr>
          <w:rFonts w:ascii="Azo Sans" w:hAnsi="Azo Sans" w:cs="Arial"/>
          <w:sz w:val="24"/>
          <w:szCs w:val="24"/>
        </w:rPr>
        <w:t xml:space="preserve"> mapped to the most appropriate committees</w:t>
      </w:r>
      <w:r w:rsidR="007D41B8">
        <w:rPr>
          <w:rFonts w:ascii="Azo Sans" w:hAnsi="Azo Sans" w:cs="Arial"/>
          <w:sz w:val="24"/>
          <w:szCs w:val="24"/>
        </w:rPr>
        <w:t xml:space="preserve"> with FAR retaining overall responsibility for reviewing the company’s risk register</w:t>
      </w:r>
      <w:r w:rsidR="004D37C0">
        <w:rPr>
          <w:rFonts w:ascii="Azo Sans" w:hAnsi="Azo Sans" w:cs="Arial"/>
          <w:sz w:val="24"/>
          <w:szCs w:val="24"/>
        </w:rPr>
        <w:t>.</w:t>
      </w:r>
    </w:p>
    <w:p w14:paraId="70B113C7" w14:textId="77777777" w:rsidR="009D3B81" w:rsidRPr="000E2408" w:rsidRDefault="009D3B81" w:rsidP="006A4565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F3914E6" w14:textId="07A01432" w:rsidR="00712283" w:rsidRPr="000E2408" w:rsidRDefault="00C044E2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4.2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="00395DD6" w:rsidRPr="000E2408">
        <w:rPr>
          <w:rFonts w:ascii="Azo Sans" w:hAnsi="Azo Sans" w:cs="Arial"/>
          <w:b/>
          <w:bCs/>
          <w:sz w:val="24"/>
          <w:szCs w:val="24"/>
        </w:rPr>
        <w:t xml:space="preserve">Board </w:t>
      </w:r>
      <w:r w:rsidR="00DB3199">
        <w:rPr>
          <w:rFonts w:ascii="Azo Sans" w:hAnsi="Azo Sans" w:cs="Arial"/>
          <w:b/>
          <w:bCs/>
          <w:sz w:val="24"/>
          <w:szCs w:val="24"/>
        </w:rPr>
        <w:t>C</w:t>
      </w:r>
      <w:r w:rsidR="00803A84" w:rsidRPr="000E2408">
        <w:rPr>
          <w:rFonts w:ascii="Azo Sans" w:hAnsi="Azo Sans" w:cs="Arial"/>
          <w:b/>
          <w:bCs/>
          <w:sz w:val="24"/>
          <w:szCs w:val="24"/>
        </w:rPr>
        <w:t>hanges</w:t>
      </w:r>
    </w:p>
    <w:p w14:paraId="256A89F0" w14:textId="1DB4C0A8" w:rsidR="004D667F" w:rsidRDefault="00395DD6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The Chair</w:t>
      </w:r>
      <w:r w:rsidRPr="000E2408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E2408">
        <w:rPr>
          <w:rFonts w:ascii="Azo Sans" w:hAnsi="Azo Sans" w:cs="Arial"/>
          <w:sz w:val="24"/>
          <w:szCs w:val="24"/>
        </w:rPr>
        <w:t xml:space="preserve">updated members </w:t>
      </w:r>
      <w:r w:rsidR="00803A84" w:rsidRPr="000E2408">
        <w:rPr>
          <w:rFonts w:ascii="Azo Sans" w:hAnsi="Azo Sans" w:cs="Arial"/>
          <w:sz w:val="24"/>
          <w:szCs w:val="24"/>
        </w:rPr>
        <w:t xml:space="preserve">that </w:t>
      </w:r>
      <w:r w:rsidR="00A121B1">
        <w:rPr>
          <w:rFonts w:ascii="Azo Sans" w:hAnsi="Azo Sans" w:cs="Arial"/>
          <w:sz w:val="24"/>
          <w:szCs w:val="24"/>
        </w:rPr>
        <w:t>Rokib Uddin r</w:t>
      </w:r>
      <w:r w:rsidR="00A121B1" w:rsidRPr="000E2408">
        <w:rPr>
          <w:rFonts w:ascii="Azo Sans" w:hAnsi="Azo Sans" w:cs="Arial"/>
          <w:sz w:val="24"/>
          <w:szCs w:val="24"/>
        </w:rPr>
        <w:t>esigned from the Board</w:t>
      </w:r>
      <w:r w:rsidR="00A121B1">
        <w:rPr>
          <w:rFonts w:ascii="Azo Sans" w:hAnsi="Azo Sans" w:cs="Arial"/>
          <w:sz w:val="24"/>
          <w:szCs w:val="24"/>
        </w:rPr>
        <w:t>.</w:t>
      </w:r>
    </w:p>
    <w:p w14:paraId="6A2A8149" w14:textId="12C5C7EF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BAEB60B" w14:textId="38D42280" w:rsidR="00642943" w:rsidRPr="000E2408" w:rsidRDefault="00FE3A84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4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92568D" w:rsidRPr="000E2408">
        <w:rPr>
          <w:rFonts w:ascii="Azo Sans" w:hAnsi="Azo Sans" w:cs="Arial"/>
          <w:b/>
          <w:bCs/>
          <w:sz w:val="24"/>
          <w:szCs w:val="24"/>
        </w:rPr>
        <w:t>3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ab/>
      </w:r>
      <w:r w:rsidR="00073718">
        <w:rPr>
          <w:rFonts w:ascii="Azo Sans" w:hAnsi="Azo Sans" w:cs="Arial"/>
          <w:b/>
          <w:bCs/>
          <w:sz w:val="24"/>
          <w:szCs w:val="24"/>
        </w:rPr>
        <w:t>Board Terms of Conditions</w:t>
      </w:r>
    </w:p>
    <w:p w14:paraId="53F20216" w14:textId="5F20A679" w:rsidR="00B9439D" w:rsidRPr="005E293F" w:rsidRDefault="003929FE" w:rsidP="00B9439D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5E293F">
        <w:rPr>
          <w:rFonts w:ascii="Azo Sans" w:hAnsi="Azo Sans" w:cs="Arial"/>
          <w:sz w:val="24"/>
          <w:szCs w:val="24"/>
        </w:rPr>
        <w:t xml:space="preserve">The Chair </w:t>
      </w:r>
      <w:r w:rsidR="00593FB8" w:rsidRPr="005E293F">
        <w:rPr>
          <w:rFonts w:ascii="Azo Sans" w:hAnsi="Azo Sans" w:cs="Arial"/>
          <w:sz w:val="24"/>
          <w:szCs w:val="24"/>
        </w:rPr>
        <w:t>confirmed that board members will now be remunerated</w:t>
      </w:r>
      <w:r w:rsidR="003810BA">
        <w:rPr>
          <w:rFonts w:ascii="Azo Sans" w:hAnsi="Azo Sans" w:cs="Arial"/>
          <w:sz w:val="24"/>
          <w:szCs w:val="24"/>
        </w:rPr>
        <w:t xml:space="preserve"> and b</w:t>
      </w:r>
      <w:r w:rsidR="00B9439D" w:rsidRPr="005E293F">
        <w:rPr>
          <w:rFonts w:ascii="Azo Sans" w:hAnsi="Azo Sans" w:cs="Arial"/>
          <w:sz w:val="24"/>
          <w:szCs w:val="24"/>
        </w:rPr>
        <w:t>oard terms will now move to four</w:t>
      </w:r>
      <w:r w:rsidR="00B9439D" w:rsidRPr="005E293F">
        <w:rPr>
          <w:rFonts w:ascii="Azo Sans" w:hAnsi="Azo Sans" w:cs="Arial"/>
          <w:sz w:val="24"/>
          <w:szCs w:val="24"/>
        </w:rPr>
        <w:noBreakHyphen/>
        <w:t>year terms</w:t>
      </w:r>
      <w:r w:rsidR="00807700">
        <w:rPr>
          <w:rFonts w:ascii="Azo Sans" w:hAnsi="Azo Sans" w:cs="Arial"/>
          <w:sz w:val="24"/>
          <w:szCs w:val="24"/>
        </w:rPr>
        <w:t>.</w:t>
      </w:r>
      <w:r w:rsidR="00487E92" w:rsidRPr="00487E92">
        <w:rPr>
          <w:rFonts w:ascii="Azo Sans" w:hAnsi="Azo Sans" w:cs="Arial"/>
          <w:sz w:val="24"/>
          <w:szCs w:val="24"/>
        </w:rPr>
        <w:t xml:space="preserve"> </w:t>
      </w:r>
      <w:r w:rsidR="00487E92">
        <w:rPr>
          <w:rFonts w:ascii="Azo Sans" w:hAnsi="Azo Sans" w:cs="Arial"/>
          <w:sz w:val="24"/>
          <w:szCs w:val="24"/>
        </w:rPr>
        <w:t>N</w:t>
      </w:r>
      <w:r w:rsidR="00487E92" w:rsidRPr="005E293F">
        <w:rPr>
          <w:rFonts w:ascii="Azo Sans" w:hAnsi="Azo Sans" w:cs="Arial"/>
          <w:sz w:val="24"/>
          <w:szCs w:val="24"/>
        </w:rPr>
        <w:t xml:space="preserve">ew contracts </w:t>
      </w:r>
      <w:r w:rsidR="00F66530">
        <w:rPr>
          <w:rFonts w:ascii="Azo Sans" w:hAnsi="Azo Sans" w:cs="Arial"/>
          <w:sz w:val="24"/>
          <w:szCs w:val="24"/>
        </w:rPr>
        <w:t>will</w:t>
      </w:r>
      <w:r w:rsidR="003810BA">
        <w:rPr>
          <w:rFonts w:ascii="Azo Sans" w:hAnsi="Azo Sans" w:cs="Arial"/>
          <w:sz w:val="24"/>
          <w:szCs w:val="24"/>
        </w:rPr>
        <w:t xml:space="preserve"> </w:t>
      </w:r>
      <w:r w:rsidR="00487E92">
        <w:rPr>
          <w:rFonts w:ascii="Azo Sans" w:hAnsi="Azo Sans" w:cs="Arial"/>
          <w:sz w:val="24"/>
          <w:szCs w:val="24"/>
        </w:rPr>
        <w:t>be</w:t>
      </w:r>
      <w:r w:rsidR="00F66530">
        <w:rPr>
          <w:rFonts w:ascii="Azo Sans" w:hAnsi="Azo Sans" w:cs="Arial"/>
          <w:sz w:val="24"/>
          <w:szCs w:val="24"/>
        </w:rPr>
        <w:t xml:space="preserve"> </w:t>
      </w:r>
      <w:r w:rsidR="00487E92" w:rsidRPr="005E293F">
        <w:rPr>
          <w:rFonts w:ascii="Azo Sans" w:hAnsi="Azo Sans" w:cs="Arial"/>
          <w:sz w:val="24"/>
          <w:szCs w:val="24"/>
        </w:rPr>
        <w:t>issued</w:t>
      </w:r>
      <w:r w:rsidR="00487E92">
        <w:rPr>
          <w:rFonts w:ascii="Azo Sans" w:hAnsi="Azo Sans" w:cs="Arial"/>
          <w:sz w:val="24"/>
          <w:szCs w:val="24"/>
        </w:rPr>
        <w:t xml:space="preserve"> </w:t>
      </w:r>
      <w:r w:rsidR="00487E92" w:rsidRPr="00970D64">
        <w:rPr>
          <w:rFonts w:ascii="Azo Sans" w:hAnsi="Azo Sans" w:cs="Arial"/>
          <w:sz w:val="24"/>
          <w:szCs w:val="24"/>
        </w:rPr>
        <w:t>extending board terms</w:t>
      </w:r>
      <w:r w:rsidR="003810BA">
        <w:rPr>
          <w:rFonts w:ascii="Azo Sans" w:hAnsi="Azo Sans" w:cs="Arial"/>
          <w:sz w:val="24"/>
          <w:szCs w:val="24"/>
        </w:rPr>
        <w:t>.</w:t>
      </w:r>
    </w:p>
    <w:p w14:paraId="6D098ABF" w14:textId="0646EB00" w:rsidR="00593FB8" w:rsidRDefault="00593FB8" w:rsidP="00593FB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78CFD38D" w14:textId="63733CC1" w:rsidR="0082185F" w:rsidRPr="00ED41F8" w:rsidRDefault="00642943" w:rsidP="00573945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380A52">
        <w:rPr>
          <w:rFonts w:ascii="Azo Sans" w:hAnsi="Azo Sans"/>
          <w:b/>
          <w:bCs/>
          <w:color w:val="auto"/>
        </w:rPr>
        <w:t xml:space="preserve">CHIEF EXECUTIVE’S REPORT </w:t>
      </w:r>
      <w:r w:rsidRPr="00ED41F8">
        <w:rPr>
          <w:rFonts w:ascii="Azo Sans" w:hAnsi="Azo Sans"/>
          <w:b/>
          <w:bCs/>
          <w:color w:val="auto"/>
        </w:rPr>
        <w:br/>
      </w:r>
    </w:p>
    <w:p w14:paraId="4C3C6E0E" w14:textId="267F32E2" w:rsidR="00642943" w:rsidRPr="000E2408" w:rsidRDefault="00642943" w:rsidP="009C514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Members discussed the previously circulated report.</w:t>
      </w:r>
    </w:p>
    <w:p w14:paraId="4556E45B" w14:textId="77777777" w:rsidR="00642943" w:rsidRPr="000E2408" w:rsidRDefault="00642943" w:rsidP="00883D6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318345A9" w14:textId="7CC2977D" w:rsidR="00642943" w:rsidRPr="00380A52" w:rsidRDefault="00D04489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642943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883D61" w:rsidRPr="000E2408">
        <w:rPr>
          <w:rFonts w:ascii="Azo Sans" w:hAnsi="Azo Sans" w:cs="Arial"/>
          <w:b/>
          <w:bCs/>
          <w:sz w:val="24"/>
          <w:szCs w:val="24"/>
        </w:rPr>
        <w:t>1</w:t>
      </w:r>
      <w:r w:rsidR="00293D09">
        <w:rPr>
          <w:rFonts w:ascii="Azo Sans" w:hAnsi="Azo Sans" w:cs="Arial"/>
          <w:sz w:val="24"/>
          <w:szCs w:val="24"/>
        </w:rPr>
        <w:t xml:space="preserve">       </w:t>
      </w:r>
      <w:r w:rsidR="00642943" w:rsidRPr="00380A52">
        <w:rPr>
          <w:rFonts w:ascii="Azo Sans" w:hAnsi="Azo Sans" w:cs="Arial"/>
          <w:b/>
          <w:bCs/>
          <w:sz w:val="24"/>
          <w:szCs w:val="24"/>
        </w:rPr>
        <w:t>Key Company Risks</w:t>
      </w:r>
    </w:p>
    <w:p w14:paraId="254326EE" w14:textId="753A10DC" w:rsidR="00A345BA" w:rsidRPr="00E82BEF" w:rsidRDefault="009F6D7E" w:rsidP="00D52DB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report highlighted five key </w:t>
      </w:r>
      <w:r w:rsidRPr="00E82BEF">
        <w:rPr>
          <w:rFonts w:ascii="Azo Sans" w:hAnsi="Azo Sans" w:cs="Arial"/>
          <w:sz w:val="24"/>
          <w:szCs w:val="24"/>
        </w:rPr>
        <w:t>risks</w:t>
      </w:r>
      <w:r w:rsidR="00D52DB8">
        <w:rPr>
          <w:rFonts w:ascii="Azo Sans" w:hAnsi="Azo Sans" w:cs="Arial"/>
          <w:sz w:val="24"/>
          <w:szCs w:val="24"/>
        </w:rPr>
        <w:t>.</w:t>
      </w:r>
    </w:p>
    <w:p w14:paraId="2676A342" w14:textId="1C3951B4" w:rsidR="008E0F44" w:rsidRPr="000E2408" w:rsidRDefault="008E0F44" w:rsidP="00A345BA">
      <w:pPr>
        <w:spacing w:after="0" w:line="240" w:lineRule="auto"/>
        <w:ind w:left="720" w:right="542"/>
        <w:rPr>
          <w:rFonts w:ascii="Azo Sans" w:hAnsi="Azo Sans" w:cs="Arial"/>
          <w:b/>
          <w:bCs/>
          <w:sz w:val="24"/>
          <w:szCs w:val="24"/>
        </w:rPr>
      </w:pPr>
    </w:p>
    <w:p w14:paraId="760C7061" w14:textId="56E94830" w:rsidR="008E0F44" w:rsidRPr="000E2408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3A300D">
        <w:rPr>
          <w:rFonts w:ascii="Azo Sans" w:hAnsi="Azo Sans" w:cs="Arial"/>
          <w:b/>
          <w:bCs/>
          <w:sz w:val="24"/>
          <w:szCs w:val="24"/>
        </w:rPr>
        <w:t>2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Pr="003A300D">
        <w:rPr>
          <w:rFonts w:ascii="Azo Sans" w:hAnsi="Azo Sans" w:cs="Arial"/>
          <w:b/>
          <w:bCs/>
          <w:sz w:val="24"/>
          <w:szCs w:val="24"/>
        </w:rPr>
        <w:t xml:space="preserve">Pay Award </w:t>
      </w:r>
    </w:p>
    <w:p w14:paraId="0CDA3E88" w14:textId="72060ED4" w:rsidR="00BB71A0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eastAsia="en-GB"/>
        </w:rPr>
      </w:pPr>
      <w:r>
        <w:rPr>
          <w:rFonts w:ascii="Azo Sans" w:eastAsia="Arial" w:hAnsi="Azo Sans" w:cs="Arial"/>
          <w:sz w:val="24"/>
          <w:szCs w:val="24"/>
          <w:lang w:eastAsia="en-GB"/>
        </w:rPr>
        <w:t xml:space="preserve">2025/26 pay award had successfully concluded and included in the December </w:t>
      </w:r>
      <w:r w:rsidR="001329D3">
        <w:rPr>
          <w:rFonts w:ascii="Azo Sans" w:eastAsia="Arial" w:hAnsi="Azo Sans" w:cs="Arial"/>
          <w:sz w:val="24"/>
          <w:szCs w:val="24"/>
          <w:lang w:eastAsia="en-GB"/>
        </w:rPr>
        <w:t xml:space="preserve">2025 </w:t>
      </w:r>
      <w:r>
        <w:rPr>
          <w:rFonts w:ascii="Azo Sans" w:eastAsia="Arial" w:hAnsi="Azo Sans" w:cs="Arial"/>
          <w:sz w:val="24"/>
          <w:szCs w:val="24"/>
          <w:lang w:eastAsia="en-GB"/>
        </w:rPr>
        <w:t>pay.</w:t>
      </w:r>
    </w:p>
    <w:p w14:paraId="6F269B1A" w14:textId="77777777" w:rsidR="008F1F9F" w:rsidRDefault="008F1F9F" w:rsidP="00F65241">
      <w:pPr>
        <w:spacing w:after="0"/>
        <w:rPr>
          <w:rFonts w:ascii="Azo Sans" w:eastAsia="Arial" w:hAnsi="Azo Sans" w:cs="Arial"/>
          <w:sz w:val="24"/>
          <w:szCs w:val="24"/>
          <w:lang w:eastAsia="en-GB"/>
        </w:rPr>
      </w:pPr>
    </w:p>
    <w:p w14:paraId="26E13B07" w14:textId="77777777" w:rsidR="00D52DB8" w:rsidRDefault="00D52DB8" w:rsidP="00F65241">
      <w:pPr>
        <w:spacing w:after="0"/>
        <w:rPr>
          <w:rFonts w:ascii="Azo Sans" w:eastAsia="Arial" w:hAnsi="Azo Sans" w:cs="Arial"/>
          <w:sz w:val="24"/>
          <w:szCs w:val="24"/>
          <w:lang w:eastAsia="en-GB"/>
        </w:rPr>
      </w:pPr>
    </w:p>
    <w:p w14:paraId="1FF541AD" w14:textId="77777777" w:rsidR="001329D3" w:rsidRPr="000E2408" w:rsidRDefault="001329D3" w:rsidP="00F65241">
      <w:pPr>
        <w:spacing w:after="0"/>
        <w:rPr>
          <w:rFonts w:ascii="Azo Sans" w:eastAsia="Arial" w:hAnsi="Azo Sans" w:cs="Arial"/>
          <w:sz w:val="24"/>
          <w:szCs w:val="24"/>
          <w:lang w:eastAsia="en-GB"/>
        </w:rPr>
      </w:pPr>
    </w:p>
    <w:p w14:paraId="1CEB06D1" w14:textId="4CBF862D" w:rsidR="00BB71A0" w:rsidRDefault="009042EA" w:rsidP="777D4574">
      <w:pPr>
        <w:spacing w:after="0" w:line="240" w:lineRule="auto"/>
        <w:ind w:right="542"/>
        <w:rPr>
          <w:rFonts w:ascii="Azo Sans" w:hAnsi="Azo Sans" w:cs="Arial"/>
          <w:b/>
          <w:bCs/>
          <w:color w:val="FF0000"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</w:t>
      </w:r>
      <w:r w:rsidR="00BB71A0" w:rsidRPr="000E2408">
        <w:rPr>
          <w:rFonts w:ascii="Azo Sans" w:hAnsi="Azo Sans" w:cs="Arial"/>
          <w:b/>
          <w:bCs/>
          <w:sz w:val="24"/>
          <w:szCs w:val="24"/>
        </w:rPr>
        <w:t>.</w:t>
      </w:r>
      <w:r w:rsidR="00F65241">
        <w:rPr>
          <w:rFonts w:ascii="Azo Sans" w:hAnsi="Azo Sans" w:cs="Arial"/>
          <w:b/>
          <w:bCs/>
          <w:sz w:val="24"/>
          <w:szCs w:val="24"/>
        </w:rPr>
        <w:t>3</w:t>
      </w:r>
      <w:r w:rsidRPr="000E2408">
        <w:rPr>
          <w:rFonts w:ascii="Azo Sans" w:hAnsi="Azo Sans"/>
        </w:rPr>
        <w:tab/>
      </w:r>
      <w:r w:rsidR="00BB71A0" w:rsidRPr="002F51B6">
        <w:rPr>
          <w:rFonts w:ascii="Azo Sans" w:hAnsi="Azo Sans" w:cs="Arial"/>
          <w:b/>
          <w:bCs/>
          <w:sz w:val="24"/>
          <w:szCs w:val="24"/>
        </w:rPr>
        <w:t>Stakeholder Engagement</w:t>
      </w:r>
    </w:p>
    <w:p w14:paraId="7F610E84" w14:textId="17150BE7" w:rsidR="00BB7817" w:rsidRDefault="0039160F" w:rsidP="006444DD">
      <w:pPr>
        <w:spacing w:after="0" w:line="240" w:lineRule="auto"/>
        <w:ind w:right="542"/>
        <w:rPr>
          <w:rFonts w:ascii="Azo Sans" w:hAnsi="Azo Sans"/>
          <w:sz w:val="24"/>
          <w:szCs w:val="24"/>
        </w:rPr>
      </w:pPr>
      <w:r w:rsidRPr="00BB7817">
        <w:rPr>
          <w:rFonts w:ascii="Azo Sans" w:hAnsi="Azo Sans" w:cs="Arial"/>
          <w:b/>
          <w:bCs/>
          <w:color w:val="FF0000"/>
          <w:sz w:val="24"/>
          <w:szCs w:val="24"/>
        </w:rPr>
        <w:t xml:space="preserve">            </w:t>
      </w:r>
      <w:r w:rsidR="00786F32">
        <w:rPr>
          <w:rFonts w:ascii="Azo Sans" w:hAnsi="Azo Sans" w:cs="Arial"/>
          <w:b/>
          <w:bCs/>
          <w:color w:val="FF0000"/>
          <w:sz w:val="24"/>
          <w:szCs w:val="24"/>
        </w:rPr>
        <w:t xml:space="preserve"> </w:t>
      </w:r>
      <w:r w:rsidR="006444DD" w:rsidRPr="006444DD">
        <w:rPr>
          <w:rFonts w:ascii="Azo Sans" w:hAnsi="Azo Sans"/>
          <w:sz w:val="24"/>
          <w:szCs w:val="24"/>
        </w:rPr>
        <w:t xml:space="preserve">Stakeholder engagement remains strong, with upcoming ministerial meeting </w:t>
      </w:r>
      <w:r w:rsidR="00BB7817">
        <w:rPr>
          <w:rFonts w:ascii="Azo Sans" w:hAnsi="Azo Sans"/>
          <w:sz w:val="24"/>
          <w:szCs w:val="24"/>
        </w:rPr>
        <w:t xml:space="preserve">    </w:t>
      </w:r>
    </w:p>
    <w:p w14:paraId="49A6EA12" w14:textId="3F43BF43" w:rsidR="00413E3C" w:rsidRDefault="00BB7817" w:rsidP="006444DD">
      <w:pPr>
        <w:spacing w:after="0" w:line="240" w:lineRule="auto"/>
        <w:ind w:right="542"/>
        <w:rPr>
          <w:rFonts w:ascii="Azo Sans" w:hAnsi="Azo Sans"/>
          <w:sz w:val="24"/>
          <w:szCs w:val="24"/>
        </w:rPr>
      </w:pPr>
      <w:r>
        <w:rPr>
          <w:rFonts w:ascii="Azo Sans" w:hAnsi="Azo Sans"/>
          <w:sz w:val="24"/>
          <w:szCs w:val="24"/>
        </w:rPr>
        <w:t xml:space="preserve">            </w:t>
      </w:r>
      <w:r w:rsidR="002F51B6">
        <w:rPr>
          <w:rFonts w:ascii="Azo Sans" w:hAnsi="Azo Sans"/>
          <w:sz w:val="24"/>
          <w:szCs w:val="24"/>
        </w:rPr>
        <w:t xml:space="preserve"> </w:t>
      </w:r>
      <w:r w:rsidR="00413E3C">
        <w:rPr>
          <w:rFonts w:ascii="Azo Sans" w:hAnsi="Azo Sans"/>
          <w:sz w:val="24"/>
          <w:szCs w:val="24"/>
        </w:rPr>
        <w:t>a</w:t>
      </w:r>
      <w:r w:rsidR="006444DD" w:rsidRPr="006444DD">
        <w:rPr>
          <w:rFonts w:ascii="Azo Sans" w:hAnsi="Azo Sans"/>
          <w:sz w:val="24"/>
          <w:szCs w:val="24"/>
        </w:rPr>
        <w:t>nd</w:t>
      </w:r>
      <w:r>
        <w:rPr>
          <w:rFonts w:ascii="Azo Sans" w:hAnsi="Azo Sans"/>
          <w:sz w:val="24"/>
          <w:szCs w:val="24"/>
        </w:rPr>
        <w:t xml:space="preserve"> </w:t>
      </w:r>
      <w:r w:rsidR="006444DD" w:rsidRPr="006444DD">
        <w:rPr>
          <w:rFonts w:ascii="Azo Sans" w:hAnsi="Azo Sans"/>
          <w:sz w:val="24"/>
          <w:szCs w:val="24"/>
        </w:rPr>
        <w:t xml:space="preserve">continued work with </w:t>
      </w:r>
      <w:proofErr w:type="spellStart"/>
      <w:r w:rsidR="006444DD" w:rsidRPr="006444DD">
        <w:rPr>
          <w:rFonts w:ascii="Azo Sans" w:hAnsi="Azo Sans"/>
          <w:sz w:val="24"/>
          <w:szCs w:val="24"/>
        </w:rPr>
        <w:t>Med</w:t>
      </w:r>
      <w:r w:rsidR="0039160F" w:rsidRPr="00BB7817">
        <w:rPr>
          <w:rFonts w:ascii="Azo Sans" w:hAnsi="Azo Sans"/>
          <w:sz w:val="24"/>
          <w:szCs w:val="24"/>
        </w:rPr>
        <w:t>r</w:t>
      </w:r>
      <w:proofErr w:type="spellEnd"/>
      <w:r w:rsidR="006444DD" w:rsidRPr="006444DD">
        <w:rPr>
          <w:rFonts w:ascii="Azo Sans" w:hAnsi="Azo Sans"/>
          <w:sz w:val="24"/>
          <w:szCs w:val="24"/>
        </w:rPr>
        <w:t xml:space="preserve">, the Regional Skills Partnerships and </w:t>
      </w:r>
      <w:proofErr w:type="spellStart"/>
      <w:r w:rsidR="006444DD" w:rsidRPr="006444DD">
        <w:rPr>
          <w:rFonts w:ascii="Azo Sans" w:hAnsi="Azo Sans"/>
          <w:sz w:val="24"/>
          <w:szCs w:val="24"/>
        </w:rPr>
        <w:t>Colegau</w:t>
      </w:r>
      <w:proofErr w:type="spellEnd"/>
      <w:r w:rsidR="006444DD" w:rsidRPr="006444DD">
        <w:rPr>
          <w:rFonts w:ascii="Azo Sans" w:hAnsi="Azo Sans"/>
          <w:sz w:val="24"/>
          <w:szCs w:val="24"/>
        </w:rPr>
        <w:t xml:space="preserve"> </w:t>
      </w:r>
      <w:r w:rsidR="001D0B6B">
        <w:rPr>
          <w:rFonts w:ascii="Azo Sans" w:hAnsi="Azo Sans"/>
          <w:sz w:val="24"/>
          <w:szCs w:val="24"/>
        </w:rPr>
        <w:t xml:space="preserve"> </w:t>
      </w:r>
    </w:p>
    <w:p w14:paraId="4A3C8089" w14:textId="250D3B44" w:rsidR="006444DD" w:rsidRPr="006444DD" w:rsidRDefault="00413E3C" w:rsidP="002F51B6">
      <w:pPr>
        <w:tabs>
          <w:tab w:val="left" w:pos="709"/>
        </w:tabs>
        <w:spacing w:after="0" w:line="240" w:lineRule="auto"/>
        <w:ind w:right="542"/>
        <w:rPr>
          <w:rFonts w:ascii="Azo Sans" w:hAnsi="Azo Sans"/>
          <w:sz w:val="24"/>
          <w:szCs w:val="24"/>
        </w:rPr>
      </w:pPr>
      <w:r>
        <w:rPr>
          <w:rFonts w:ascii="Azo Sans" w:hAnsi="Azo Sans"/>
          <w:sz w:val="24"/>
          <w:szCs w:val="24"/>
        </w:rPr>
        <w:t xml:space="preserve">            </w:t>
      </w:r>
      <w:r w:rsidR="002F51B6">
        <w:rPr>
          <w:rFonts w:ascii="Azo Sans" w:hAnsi="Azo Sans"/>
          <w:sz w:val="24"/>
          <w:szCs w:val="24"/>
        </w:rPr>
        <w:t xml:space="preserve"> </w:t>
      </w:r>
      <w:r w:rsidR="006444DD" w:rsidRPr="006444DD">
        <w:rPr>
          <w:rFonts w:ascii="Azo Sans" w:hAnsi="Azo Sans"/>
          <w:sz w:val="24"/>
          <w:szCs w:val="24"/>
        </w:rPr>
        <w:t>Cymru</w:t>
      </w:r>
      <w:r>
        <w:rPr>
          <w:rFonts w:ascii="Azo Sans" w:hAnsi="Azo Sans"/>
          <w:sz w:val="24"/>
          <w:szCs w:val="24"/>
        </w:rPr>
        <w:t>.</w:t>
      </w:r>
    </w:p>
    <w:p w14:paraId="09782611" w14:textId="77777777" w:rsidR="006444DD" w:rsidRPr="000E2408" w:rsidRDefault="006444DD" w:rsidP="777D4574">
      <w:pPr>
        <w:spacing w:after="0" w:line="240" w:lineRule="auto"/>
        <w:ind w:right="542"/>
        <w:rPr>
          <w:rFonts w:ascii="Azo Sans" w:hAnsi="Azo Sans"/>
        </w:rPr>
      </w:pPr>
    </w:p>
    <w:p w14:paraId="249E4F6B" w14:textId="7C1E2691" w:rsidR="004F30DB" w:rsidRPr="00413E3C" w:rsidRDefault="008B193E" w:rsidP="001D0B6B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</w:rPr>
      </w:pPr>
      <w:r w:rsidRPr="00413E3C">
        <w:rPr>
          <w:rFonts w:ascii="Azo Sans" w:hAnsi="Azo Sans" w:cs="Arial"/>
          <w:sz w:val="24"/>
          <w:szCs w:val="24"/>
        </w:rPr>
        <w:t xml:space="preserve">The Chief Executive </w:t>
      </w:r>
      <w:r w:rsidR="008057B5" w:rsidRPr="00413E3C">
        <w:rPr>
          <w:rFonts w:ascii="Azo Sans" w:hAnsi="Azo Sans" w:cs="Arial"/>
          <w:sz w:val="24"/>
          <w:szCs w:val="24"/>
        </w:rPr>
        <w:t xml:space="preserve">gave further detail on </w:t>
      </w:r>
      <w:r w:rsidR="007123CE" w:rsidRPr="00413E3C">
        <w:rPr>
          <w:rFonts w:ascii="Azo Sans" w:hAnsi="Azo Sans" w:cs="Arial"/>
          <w:sz w:val="24"/>
          <w:szCs w:val="24"/>
        </w:rPr>
        <w:t xml:space="preserve">the </w:t>
      </w:r>
      <w:r w:rsidR="001D0B6B" w:rsidRPr="00413E3C">
        <w:rPr>
          <w:rFonts w:ascii="Azo Sans" w:hAnsi="Azo Sans" w:cs="Arial"/>
          <w:sz w:val="24"/>
          <w:szCs w:val="24"/>
        </w:rPr>
        <w:t xml:space="preserve">training </w:t>
      </w:r>
      <w:r w:rsidR="004F30DB" w:rsidRPr="00413E3C">
        <w:rPr>
          <w:rFonts w:ascii="Azo Sans" w:hAnsi="Azo Sans" w:cs="Arial"/>
          <w:sz w:val="24"/>
          <w:szCs w:val="24"/>
        </w:rPr>
        <w:t xml:space="preserve">facilitated by Professor Tristram Hooley, </w:t>
      </w:r>
      <w:r w:rsidR="00787FFB">
        <w:rPr>
          <w:rFonts w:ascii="Azo Sans" w:hAnsi="Azo Sans" w:cs="Arial"/>
          <w:sz w:val="24"/>
          <w:szCs w:val="24"/>
        </w:rPr>
        <w:t xml:space="preserve">including </w:t>
      </w:r>
      <w:r w:rsidR="004F30DB" w:rsidRPr="00413E3C">
        <w:rPr>
          <w:rFonts w:ascii="Azo Sans" w:hAnsi="Azo Sans" w:cs="Arial"/>
          <w:sz w:val="24"/>
          <w:szCs w:val="24"/>
        </w:rPr>
        <w:t xml:space="preserve">connecting Careers Wales with </w:t>
      </w:r>
      <w:r w:rsidR="00F66BAA">
        <w:rPr>
          <w:rFonts w:ascii="Azo Sans" w:hAnsi="Azo Sans" w:cs="Arial"/>
          <w:sz w:val="24"/>
          <w:szCs w:val="24"/>
        </w:rPr>
        <w:t>colleagues</w:t>
      </w:r>
      <w:r w:rsidR="004F30DB" w:rsidRPr="00413E3C">
        <w:rPr>
          <w:rFonts w:ascii="Azo Sans" w:hAnsi="Azo Sans" w:cs="Arial"/>
          <w:sz w:val="24"/>
          <w:szCs w:val="24"/>
        </w:rPr>
        <w:t xml:space="preserve"> in New Brunswick, Norway, and Estonia. Early conversations have already taken place</w:t>
      </w:r>
      <w:r w:rsidR="001D0B6B" w:rsidRPr="00413E3C">
        <w:rPr>
          <w:rFonts w:ascii="Azo Sans" w:hAnsi="Azo Sans" w:cs="Arial"/>
          <w:sz w:val="24"/>
          <w:szCs w:val="24"/>
        </w:rPr>
        <w:t>.</w:t>
      </w:r>
    </w:p>
    <w:p w14:paraId="69D735A0" w14:textId="77777777" w:rsidR="00506723" w:rsidRPr="000E2408" w:rsidRDefault="00506723" w:rsidP="006238B7">
      <w:pPr>
        <w:spacing w:after="0"/>
        <w:rPr>
          <w:rFonts w:ascii="Azo Sans" w:hAnsi="Azo Sans" w:cs="Arial"/>
          <w:sz w:val="24"/>
          <w:szCs w:val="24"/>
        </w:rPr>
      </w:pPr>
    </w:p>
    <w:p w14:paraId="6BFE9016" w14:textId="7A1C479C" w:rsidR="00363084" w:rsidRPr="00D9140B" w:rsidRDefault="00D52471" w:rsidP="00D40E3E">
      <w:pPr>
        <w:spacing w:after="0"/>
        <w:rPr>
          <w:rFonts w:ascii="Azo Sans" w:eastAsia="Arial" w:hAnsi="Azo Sans" w:cs="Arial"/>
          <w:sz w:val="24"/>
          <w:szCs w:val="24"/>
        </w:rPr>
      </w:pPr>
      <w:r w:rsidRPr="000E2408">
        <w:rPr>
          <w:rFonts w:ascii="Azo Sans" w:eastAsia="Arial" w:hAnsi="Azo Sans" w:cs="Arial"/>
          <w:b/>
          <w:bCs/>
          <w:sz w:val="24"/>
          <w:szCs w:val="24"/>
        </w:rPr>
        <w:t>5.</w:t>
      </w:r>
      <w:r w:rsidR="00F65241">
        <w:rPr>
          <w:rFonts w:ascii="Azo Sans" w:eastAsia="Arial" w:hAnsi="Azo Sans" w:cs="Arial"/>
          <w:b/>
          <w:bCs/>
          <w:sz w:val="24"/>
          <w:szCs w:val="24"/>
        </w:rPr>
        <w:t>4</w:t>
      </w:r>
      <w:r w:rsidR="00E957A6" w:rsidRPr="000E2408">
        <w:rPr>
          <w:rFonts w:ascii="Azo Sans" w:eastAsia="Arial" w:hAnsi="Azo Sans" w:cs="Arial"/>
          <w:b/>
          <w:bCs/>
          <w:sz w:val="24"/>
          <w:szCs w:val="24"/>
        </w:rPr>
        <w:tab/>
      </w:r>
      <w:r w:rsidR="00E33A63" w:rsidRPr="008E3268">
        <w:rPr>
          <w:rFonts w:ascii="Azo Sans" w:eastAsia="Arial" w:hAnsi="Azo Sans" w:cs="Arial"/>
          <w:b/>
          <w:bCs/>
          <w:sz w:val="24"/>
          <w:szCs w:val="24"/>
        </w:rPr>
        <w:t xml:space="preserve">Executive Team </w:t>
      </w:r>
    </w:p>
    <w:p w14:paraId="3EA19C36" w14:textId="4F127510" w:rsidR="00627F26" w:rsidRDefault="002C5E0F" w:rsidP="00F62738">
      <w:pPr>
        <w:spacing w:after="0"/>
        <w:ind w:left="720"/>
        <w:rPr>
          <w:rFonts w:ascii="Azo Sans" w:eastAsia="Arial" w:hAnsi="Azo Sans" w:cs="Arial"/>
          <w:sz w:val="24"/>
          <w:szCs w:val="24"/>
        </w:rPr>
      </w:pPr>
      <w:r w:rsidRPr="00D9140B">
        <w:rPr>
          <w:rFonts w:ascii="Azo Sans" w:eastAsia="Arial" w:hAnsi="Azo Sans" w:cs="Arial"/>
          <w:sz w:val="24"/>
          <w:szCs w:val="24"/>
        </w:rPr>
        <w:t xml:space="preserve">The Chief Executive </w:t>
      </w:r>
      <w:r w:rsidR="009C6D6C" w:rsidRPr="00D9140B">
        <w:rPr>
          <w:rFonts w:ascii="Azo Sans" w:eastAsia="Arial" w:hAnsi="Azo Sans" w:cs="Arial"/>
          <w:sz w:val="24"/>
          <w:szCs w:val="24"/>
        </w:rPr>
        <w:t>announce</w:t>
      </w:r>
      <w:r w:rsidR="003F2D8D" w:rsidRPr="00D9140B">
        <w:rPr>
          <w:rFonts w:ascii="Azo Sans" w:eastAsia="Arial" w:hAnsi="Azo Sans" w:cs="Arial"/>
          <w:sz w:val="24"/>
          <w:szCs w:val="24"/>
        </w:rPr>
        <w:t>d</w:t>
      </w:r>
      <w:r w:rsidR="009C6D6C" w:rsidRPr="00D9140B">
        <w:rPr>
          <w:rFonts w:ascii="Azo Sans" w:eastAsia="Arial" w:hAnsi="Azo Sans" w:cs="Arial"/>
          <w:sz w:val="24"/>
          <w:szCs w:val="24"/>
        </w:rPr>
        <w:t xml:space="preserve"> </w:t>
      </w:r>
      <w:r w:rsidR="00F65241">
        <w:rPr>
          <w:rFonts w:ascii="Azo Sans" w:eastAsia="Arial" w:hAnsi="Azo Sans" w:cs="Arial"/>
          <w:sz w:val="24"/>
          <w:szCs w:val="24"/>
        </w:rPr>
        <w:t>that Amie Field</w:t>
      </w:r>
      <w:r w:rsidR="00761800">
        <w:rPr>
          <w:rFonts w:ascii="Azo Sans" w:eastAsia="Arial" w:hAnsi="Azo Sans" w:cs="Arial"/>
          <w:sz w:val="24"/>
          <w:szCs w:val="24"/>
        </w:rPr>
        <w:t xml:space="preserve"> had been appointed as the </w:t>
      </w:r>
      <w:r w:rsidR="00D9140B" w:rsidRPr="00D9140B">
        <w:rPr>
          <w:rFonts w:ascii="Azo Sans" w:eastAsia="Arial" w:hAnsi="Azo Sans" w:cs="Arial"/>
          <w:sz w:val="24"/>
          <w:szCs w:val="24"/>
        </w:rPr>
        <w:t>Director of Service Delivery</w:t>
      </w:r>
      <w:r w:rsidR="002948B6">
        <w:rPr>
          <w:rFonts w:ascii="Azo Sans" w:eastAsia="Arial" w:hAnsi="Azo Sans" w:cs="Arial"/>
          <w:sz w:val="24"/>
          <w:szCs w:val="24"/>
        </w:rPr>
        <w:t>.</w:t>
      </w:r>
    </w:p>
    <w:p w14:paraId="4973010F" w14:textId="77777777" w:rsidR="0091088D" w:rsidRDefault="0091088D" w:rsidP="00F62738">
      <w:pPr>
        <w:spacing w:after="0"/>
        <w:ind w:left="720"/>
        <w:rPr>
          <w:rFonts w:ascii="Azo Sans" w:eastAsia="Arial" w:hAnsi="Azo Sans" w:cs="Arial"/>
          <w:sz w:val="24"/>
          <w:szCs w:val="24"/>
        </w:rPr>
      </w:pPr>
    </w:p>
    <w:p w14:paraId="7D673CAA" w14:textId="40153575" w:rsidR="0091088D" w:rsidRPr="00FA004E" w:rsidRDefault="0091088D" w:rsidP="00FA004E">
      <w:pPr>
        <w:spacing w:after="0"/>
        <w:ind w:left="720"/>
        <w:rPr>
          <w:rFonts w:ascii="Azo Sans" w:hAnsi="Azo Sans" w:cs="Arial"/>
          <w:sz w:val="24"/>
          <w:szCs w:val="24"/>
        </w:rPr>
      </w:pPr>
      <w:r w:rsidRPr="0017409C">
        <w:rPr>
          <w:rFonts w:ascii="Azo Sans" w:hAnsi="Azo Sans" w:cs="Arial"/>
          <w:sz w:val="24"/>
          <w:szCs w:val="24"/>
        </w:rPr>
        <w:t>The Director of Resources and Transformation</w:t>
      </w:r>
      <w:r w:rsidR="0004336F" w:rsidRPr="0004336F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</w:t>
      </w:r>
      <w:r w:rsidR="0004336F" w:rsidRPr="0004336F">
        <w:rPr>
          <w:rFonts w:ascii="Azo Sans" w:hAnsi="Azo Sans" w:cs="Arial"/>
          <w:sz w:val="24"/>
          <w:szCs w:val="24"/>
        </w:rPr>
        <w:t xml:space="preserve">has </w:t>
      </w:r>
      <w:r w:rsidR="002B7DA1">
        <w:rPr>
          <w:rFonts w:ascii="Azo Sans" w:hAnsi="Azo Sans" w:cs="Arial"/>
          <w:sz w:val="24"/>
          <w:szCs w:val="24"/>
        </w:rPr>
        <w:t>re</w:t>
      </w:r>
      <w:r w:rsidR="00FA004E">
        <w:rPr>
          <w:rFonts w:ascii="Azo Sans" w:hAnsi="Azo Sans" w:cs="Arial"/>
          <w:sz w:val="24"/>
          <w:szCs w:val="24"/>
        </w:rPr>
        <w:t xml:space="preserve">cently </w:t>
      </w:r>
      <w:r w:rsidR="00AB0DDE">
        <w:rPr>
          <w:rFonts w:ascii="Azo Sans" w:hAnsi="Azo Sans" w:cs="Arial"/>
          <w:sz w:val="24"/>
          <w:szCs w:val="24"/>
        </w:rPr>
        <w:t>resigned</w:t>
      </w:r>
      <w:r w:rsidR="000B1EC6">
        <w:rPr>
          <w:rFonts w:ascii="Azo Sans" w:hAnsi="Azo Sans" w:cs="Arial"/>
          <w:sz w:val="24"/>
          <w:szCs w:val="24"/>
        </w:rPr>
        <w:t xml:space="preserve"> and would be leaving at the beginning of August.</w:t>
      </w:r>
    </w:p>
    <w:p w14:paraId="293245F8" w14:textId="77777777" w:rsidR="00296073" w:rsidRPr="000E2408" w:rsidRDefault="00296073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</w:p>
    <w:p w14:paraId="5E535DD1" w14:textId="67AD1D5B" w:rsidR="00B85F30" w:rsidRPr="000E2408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>5.</w:t>
      </w:r>
      <w:r w:rsidR="002F51B6">
        <w:rPr>
          <w:rFonts w:ascii="Azo Sans" w:hAnsi="Azo Sans" w:cs="Arial"/>
          <w:b/>
          <w:bCs/>
          <w:sz w:val="24"/>
          <w:szCs w:val="24"/>
        </w:rPr>
        <w:t>5</w:t>
      </w:r>
      <w:r w:rsidRPr="000E2408">
        <w:rPr>
          <w:rFonts w:ascii="Azo Sans" w:hAnsi="Azo Sans" w:cs="Arial"/>
          <w:b/>
          <w:bCs/>
          <w:sz w:val="24"/>
          <w:szCs w:val="24"/>
        </w:rPr>
        <w:tab/>
      </w:r>
      <w:r w:rsidRPr="008E3268">
        <w:rPr>
          <w:rFonts w:ascii="Azo Sans" w:hAnsi="Azo Sans" w:cs="Arial"/>
          <w:b/>
          <w:bCs/>
          <w:sz w:val="24"/>
          <w:szCs w:val="24"/>
        </w:rPr>
        <w:t>KPIs</w:t>
      </w:r>
    </w:p>
    <w:p w14:paraId="2714A926" w14:textId="79D1A7E6" w:rsidR="00FC0A03" w:rsidRDefault="545A2EEF" w:rsidP="00097261">
      <w:pPr>
        <w:spacing w:after="0"/>
        <w:ind w:left="720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>An update was provided on the company</w:t>
      </w:r>
      <w:r w:rsidRPr="00EB63EF">
        <w:rPr>
          <w:rFonts w:ascii="Azo Sans" w:hAnsi="Azo Sans" w:cs="Arial"/>
          <w:sz w:val="24"/>
          <w:szCs w:val="24"/>
        </w:rPr>
        <w:t xml:space="preserve"> </w:t>
      </w:r>
      <w:r w:rsidR="008962E7" w:rsidRPr="00EB63EF">
        <w:rPr>
          <w:rFonts w:ascii="Azo Sans" w:hAnsi="Azo Sans" w:cs="Arial"/>
          <w:sz w:val="24"/>
          <w:szCs w:val="24"/>
        </w:rPr>
        <w:t>KPIs</w:t>
      </w:r>
      <w:r w:rsidR="00F23F69" w:rsidRPr="00EB63EF">
        <w:rPr>
          <w:rFonts w:ascii="Azo Sans" w:hAnsi="Azo Sans" w:cs="Arial"/>
          <w:sz w:val="24"/>
          <w:szCs w:val="24"/>
        </w:rPr>
        <w:t>.</w:t>
      </w:r>
      <w:r w:rsidR="00F23F69" w:rsidRPr="00EB63EF">
        <w:rPr>
          <w:rFonts w:ascii="Azo Sans" w:hAnsi="Azo Sans" w:cs="Segoe UI"/>
          <w:sz w:val="21"/>
          <w:szCs w:val="21"/>
          <w:shd w:val="clear" w:color="auto" w:fill="FFFFFF"/>
        </w:rPr>
        <w:t xml:space="preserve"> </w:t>
      </w:r>
      <w:r w:rsidR="0069284B" w:rsidRPr="00EB63EF">
        <w:rPr>
          <w:rFonts w:ascii="Azo Sans" w:hAnsi="Azo Sans" w:cs="Arial"/>
          <w:sz w:val="24"/>
          <w:szCs w:val="24"/>
        </w:rPr>
        <w:t xml:space="preserve">Members noted that </w:t>
      </w:r>
      <w:r w:rsidR="0026278B" w:rsidRPr="00EB63EF">
        <w:rPr>
          <w:rFonts w:ascii="Azo Sans" w:hAnsi="Azo Sans" w:cs="Arial"/>
          <w:sz w:val="24"/>
          <w:szCs w:val="24"/>
        </w:rPr>
        <w:t>performance is on track</w:t>
      </w:r>
      <w:r w:rsidR="00177E79" w:rsidRPr="00EB63EF">
        <w:rPr>
          <w:rFonts w:ascii="Azo Sans" w:hAnsi="Azo Sans" w:cs="Arial"/>
          <w:sz w:val="24"/>
          <w:szCs w:val="24"/>
        </w:rPr>
        <w:t xml:space="preserve">, </w:t>
      </w:r>
      <w:r w:rsidR="009E0665" w:rsidRPr="009E0665">
        <w:rPr>
          <w:rFonts w:ascii="Azo Sans" w:hAnsi="Azo Sans" w:cs="Arial"/>
          <w:sz w:val="24"/>
          <w:szCs w:val="24"/>
        </w:rPr>
        <w:t xml:space="preserve">with </w:t>
      </w:r>
      <w:r w:rsidR="00B355FE">
        <w:rPr>
          <w:rFonts w:ascii="Azo Sans" w:hAnsi="Azo Sans" w:cs="Arial"/>
          <w:sz w:val="24"/>
          <w:szCs w:val="24"/>
        </w:rPr>
        <w:t xml:space="preserve">a </w:t>
      </w:r>
      <w:r w:rsidR="009E0665" w:rsidRPr="009E0665">
        <w:rPr>
          <w:rFonts w:ascii="Azo Sans" w:hAnsi="Azo Sans" w:cs="Arial"/>
          <w:sz w:val="24"/>
          <w:szCs w:val="24"/>
        </w:rPr>
        <w:t xml:space="preserve">minor exception: </w:t>
      </w:r>
      <w:r w:rsidR="00843F18" w:rsidRPr="00EB63EF">
        <w:rPr>
          <w:rFonts w:ascii="Azo Sans" w:hAnsi="Azo Sans" w:cs="Arial"/>
          <w:sz w:val="24"/>
          <w:szCs w:val="24"/>
        </w:rPr>
        <w:t>Trainee</w:t>
      </w:r>
      <w:r w:rsidR="0081112B" w:rsidRPr="00EB63EF">
        <w:rPr>
          <w:rFonts w:ascii="Azo Sans" w:hAnsi="Azo Sans" w:cs="Arial"/>
          <w:sz w:val="24"/>
          <w:szCs w:val="24"/>
        </w:rPr>
        <w:t xml:space="preserve"> Careers Advisers qua</w:t>
      </w:r>
      <w:r w:rsidR="00EB63EF" w:rsidRPr="00EB63EF">
        <w:rPr>
          <w:rFonts w:ascii="Azo Sans" w:hAnsi="Azo Sans" w:cs="Arial"/>
          <w:sz w:val="24"/>
          <w:szCs w:val="24"/>
        </w:rPr>
        <w:t>lifying within two years</w:t>
      </w:r>
      <w:r w:rsidR="00D352E9">
        <w:rPr>
          <w:rFonts w:ascii="Azo Sans" w:hAnsi="Azo Sans" w:cs="Arial"/>
          <w:sz w:val="24"/>
          <w:szCs w:val="24"/>
        </w:rPr>
        <w:t xml:space="preserve"> was only eight days beyond</w:t>
      </w:r>
      <w:r w:rsidR="009116F3">
        <w:rPr>
          <w:rFonts w:ascii="Azo Sans" w:hAnsi="Azo Sans" w:cs="Arial"/>
          <w:sz w:val="24"/>
          <w:szCs w:val="24"/>
        </w:rPr>
        <w:t xml:space="preserve"> the expected timescale</w:t>
      </w:r>
      <w:r w:rsidR="00EB63EF" w:rsidRPr="00EB63EF">
        <w:rPr>
          <w:rFonts w:ascii="Azo Sans" w:hAnsi="Azo Sans" w:cs="Arial"/>
          <w:sz w:val="24"/>
          <w:szCs w:val="24"/>
        </w:rPr>
        <w:t>.</w:t>
      </w:r>
    </w:p>
    <w:p w14:paraId="057BA8CE" w14:textId="77777777" w:rsidR="008E3268" w:rsidRPr="001A71E8" w:rsidRDefault="008E3268" w:rsidP="008E3268">
      <w:pPr>
        <w:spacing w:after="0"/>
        <w:rPr>
          <w:rFonts w:ascii="Azo Sans" w:hAnsi="Azo Sans" w:cs="Arial"/>
          <w:sz w:val="24"/>
          <w:szCs w:val="24"/>
        </w:rPr>
      </w:pPr>
    </w:p>
    <w:p w14:paraId="292ED427" w14:textId="5C0B4E7F" w:rsidR="00642943" w:rsidRPr="00097261" w:rsidRDefault="00642943" w:rsidP="00A70CB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097261">
        <w:rPr>
          <w:rFonts w:ascii="Azo Sans" w:hAnsi="Azo Sans"/>
          <w:b/>
          <w:bCs/>
          <w:color w:val="auto"/>
        </w:rPr>
        <w:t xml:space="preserve">WELSH GOVERNMENT (WG) UPDATE </w:t>
      </w:r>
    </w:p>
    <w:p w14:paraId="048DAED1" w14:textId="77777777" w:rsidR="00642943" w:rsidRPr="000E2408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highlight w:val="yellow"/>
        </w:rPr>
      </w:pPr>
    </w:p>
    <w:p w14:paraId="59920628" w14:textId="7C3781E1" w:rsidR="000F1855" w:rsidRPr="000301AD" w:rsidRDefault="002C0850" w:rsidP="000301AD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 w:rsidRPr="000E2408">
        <w:rPr>
          <w:rFonts w:ascii="Azo Sans" w:hAnsi="Azo Sans" w:cs="Arial"/>
          <w:b/>
          <w:bCs/>
          <w:sz w:val="24"/>
          <w:szCs w:val="24"/>
        </w:rPr>
        <w:t xml:space="preserve">     </w:t>
      </w:r>
      <w:r w:rsidR="00B64EC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F53C0B">
        <w:rPr>
          <w:rFonts w:ascii="Azo Sans" w:hAnsi="Azo Sans" w:cs="Arial"/>
          <w:b/>
          <w:bCs/>
          <w:sz w:val="24"/>
          <w:szCs w:val="24"/>
        </w:rPr>
        <w:t>Elections</w:t>
      </w:r>
    </w:p>
    <w:p w14:paraId="20861EA0" w14:textId="1BAFF07A" w:rsidR="00F53C0B" w:rsidRPr="00F53C0B" w:rsidRDefault="00146EC5" w:rsidP="00F53C0B">
      <w:pPr>
        <w:pStyle w:val="ListParagraph"/>
        <w:spacing w:after="0"/>
        <w:ind w:left="360"/>
        <w:rPr>
          <w:rFonts w:ascii="Azo Sans" w:eastAsia="Times New Roman" w:hAnsi="Azo Sans" w:cs="Segoe UI"/>
          <w:sz w:val="24"/>
          <w:szCs w:val="24"/>
          <w:lang w:eastAsia="en-GB"/>
        </w:rPr>
      </w:pPr>
      <w:r>
        <w:rPr>
          <w:rFonts w:ascii="Azo Sans" w:eastAsia="Times New Roman" w:hAnsi="Azo Sans" w:cs="Segoe UI"/>
          <w:sz w:val="24"/>
          <w:szCs w:val="24"/>
          <w:lang w:eastAsia="en-GB"/>
        </w:rPr>
        <w:t xml:space="preserve">      </w:t>
      </w:r>
      <w:r w:rsidR="00F53C0B">
        <w:rPr>
          <w:rFonts w:ascii="Azo Sans" w:eastAsia="Times New Roman" w:hAnsi="Azo Sans" w:cs="Segoe UI"/>
          <w:sz w:val="24"/>
          <w:szCs w:val="24"/>
          <w:lang w:eastAsia="en-GB"/>
        </w:rPr>
        <w:t>P</w:t>
      </w:r>
      <w:r w:rsidR="00F53C0B" w:rsidRPr="00F53C0B">
        <w:rPr>
          <w:rFonts w:ascii="Azo Sans" w:eastAsia="Times New Roman" w:hAnsi="Azo Sans" w:cs="Segoe UI"/>
          <w:sz w:val="24"/>
          <w:szCs w:val="24"/>
          <w:lang w:eastAsia="en-GB"/>
        </w:rPr>
        <w:t xml:space="preserve">reparations for the election </w:t>
      </w:r>
      <w:r w:rsidR="00614219">
        <w:rPr>
          <w:rFonts w:ascii="Azo Sans" w:eastAsia="Times New Roman" w:hAnsi="Azo Sans" w:cs="Segoe UI"/>
          <w:sz w:val="24"/>
          <w:szCs w:val="24"/>
          <w:lang w:eastAsia="en-GB"/>
        </w:rPr>
        <w:t>are</w:t>
      </w:r>
      <w:r w:rsidR="00F53C0B" w:rsidRPr="00F53C0B">
        <w:rPr>
          <w:rFonts w:ascii="Azo Sans" w:eastAsia="Times New Roman" w:hAnsi="Azo Sans" w:cs="Segoe UI"/>
          <w:sz w:val="24"/>
          <w:szCs w:val="24"/>
          <w:lang w:eastAsia="en-GB"/>
        </w:rPr>
        <w:t xml:space="preserve"> underway internally.</w:t>
      </w:r>
    </w:p>
    <w:p w14:paraId="43E0ACE8" w14:textId="5451934D" w:rsidR="00472B1D" w:rsidRPr="000E2408" w:rsidRDefault="00472B1D" w:rsidP="00F53C0B">
      <w:pPr>
        <w:pStyle w:val="ListParagraph"/>
        <w:spacing w:after="0" w:line="300" w:lineRule="atLeast"/>
        <w:ind w:left="360"/>
        <w:rPr>
          <w:rFonts w:ascii="Azo Sans" w:hAnsi="Azo Sans" w:cs="Arial"/>
          <w:sz w:val="24"/>
          <w:szCs w:val="24"/>
        </w:rPr>
      </w:pPr>
    </w:p>
    <w:p w14:paraId="72D2A197" w14:textId="237B5F28" w:rsidR="00642943" w:rsidRPr="006B39EA" w:rsidRDefault="0016044C" w:rsidP="00AE3A8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6B39EA">
        <w:rPr>
          <w:rFonts w:ascii="Azo Sans" w:hAnsi="Azo Sans"/>
          <w:b/>
          <w:bCs/>
          <w:color w:val="auto"/>
        </w:rPr>
        <w:t>DRAFT BUDGET 2026/27</w:t>
      </w:r>
    </w:p>
    <w:p w14:paraId="158E0C87" w14:textId="77777777" w:rsidR="00642943" w:rsidRPr="000E2408" w:rsidRDefault="00642943" w:rsidP="00642943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6ED365B1" w14:textId="5BE278A5" w:rsidR="00EB79D9" w:rsidRPr="00FE474A" w:rsidRDefault="001428B2" w:rsidP="00FE474A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DB5527">
        <w:rPr>
          <w:rFonts w:ascii="Azo Sans" w:hAnsi="Azo Sans" w:cs="Arial"/>
          <w:sz w:val="24"/>
          <w:szCs w:val="24"/>
        </w:rPr>
        <w:t>Board members re</w:t>
      </w:r>
      <w:r w:rsidR="00854614">
        <w:rPr>
          <w:rFonts w:ascii="Azo Sans" w:hAnsi="Azo Sans" w:cs="Arial"/>
          <w:sz w:val="24"/>
          <w:szCs w:val="24"/>
        </w:rPr>
        <w:t xml:space="preserve">viewed </w:t>
      </w:r>
      <w:r w:rsidRPr="00DB5527">
        <w:rPr>
          <w:rFonts w:ascii="Azo Sans" w:hAnsi="Azo Sans" w:cs="Arial"/>
          <w:sz w:val="24"/>
          <w:szCs w:val="24"/>
        </w:rPr>
        <w:t>the updated</w:t>
      </w:r>
      <w:r w:rsidR="001D3973" w:rsidRPr="00DB5527">
        <w:rPr>
          <w:rFonts w:ascii="Azo Sans" w:hAnsi="Azo Sans" w:cs="Arial"/>
          <w:sz w:val="24"/>
          <w:szCs w:val="24"/>
        </w:rPr>
        <w:t xml:space="preserve"> draft </w:t>
      </w:r>
      <w:r w:rsidR="0022154F" w:rsidRPr="00DB5527">
        <w:rPr>
          <w:rFonts w:ascii="Azo Sans" w:hAnsi="Azo Sans" w:cs="Arial"/>
          <w:sz w:val="24"/>
          <w:szCs w:val="24"/>
        </w:rPr>
        <w:t xml:space="preserve">budget </w:t>
      </w:r>
      <w:r w:rsidR="0022154F">
        <w:rPr>
          <w:rFonts w:ascii="Azo Sans" w:hAnsi="Azo Sans" w:cs="Arial"/>
          <w:sz w:val="24"/>
          <w:szCs w:val="24"/>
        </w:rPr>
        <w:t>for</w:t>
      </w:r>
      <w:r w:rsidR="00AA4CFC">
        <w:rPr>
          <w:rFonts w:ascii="Azo Sans" w:hAnsi="Azo Sans" w:cs="Arial"/>
          <w:sz w:val="24"/>
          <w:szCs w:val="24"/>
        </w:rPr>
        <w:t xml:space="preserve"> </w:t>
      </w:r>
      <w:r w:rsidR="001D3973" w:rsidRPr="00DB5527">
        <w:rPr>
          <w:rFonts w:ascii="Azo Sans" w:hAnsi="Azo Sans" w:cs="Arial"/>
          <w:sz w:val="24"/>
          <w:szCs w:val="24"/>
        </w:rPr>
        <w:t>202</w:t>
      </w:r>
      <w:r w:rsidRPr="00DB5527">
        <w:rPr>
          <w:rFonts w:ascii="Azo Sans" w:hAnsi="Azo Sans" w:cs="Arial"/>
          <w:sz w:val="24"/>
          <w:szCs w:val="24"/>
        </w:rPr>
        <w:t>6</w:t>
      </w:r>
      <w:r w:rsidR="001D3973" w:rsidRPr="00DB5527">
        <w:rPr>
          <w:rFonts w:ascii="Azo Sans" w:hAnsi="Azo Sans" w:cs="Arial"/>
          <w:sz w:val="24"/>
          <w:szCs w:val="24"/>
        </w:rPr>
        <w:t>/202</w:t>
      </w:r>
      <w:r w:rsidRPr="00DB5527">
        <w:rPr>
          <w:rFonts w:ascii="Azo Sans" w:hAnsi="Azo Sans" w:cs="Arial"/>
          <w:sz w:val="24"/>
          <w:szCs w:val="24"/>
        </w:rPr>
        <w:t>7</w:t>
      </w:r>
      <w:r w:rsidR="00AA4CFC">
        <w:rPr>
          <w:rFonts w:ascii="Azo Sans" w:hAnsi="Azo Sans" w:cs="Arial"/>
          <w:sz w:val="24"/>
          <w:szCs w:val="24"/>
        </w:rPr>
        <w:t>, noting a small number of</w:t>
      </w:r>
      <w:r w:rsidR="0000179F">
        <w:rPr>
          <w:rFonts w:ascii="Azo Sans" w:hAnsi="Azo Sans" w:cs="Arial"/>
          <w:sz w:val="24"/>
          <w:szCs w:val="24"/>
        </w:rPr>
        <w:t xml:space="preserve"> </w:t>
      </w:r>
      <w:r w:rsidR="00C25687" w:rsidRPr="00DB5527">
        <w:rPr>
          <w:rFonts w:ascii="Azo Sans" w:hAnsi="Azo Sans" w:cs="Arial"/>
          <w:sz w:val="24"/>
          <w:szCs w:val="24"/>
        </w:rPr>
        <w:t>minor</w:t>
      </w:r>
      <w:r w:rsidR="00AA4CFC">
        <w:rPr>
          <w:rFonts w:ascii="Azo Sans" w:hAnsi="Azo Sans" w:cs="Arial"/>
          <w:sz w:val="24"/>
          <w:szCs w:val="24"/>
        </w:rPr>
        <w:t xml:space="preserve"> amendments</w:t>
      </w:r>
      <w:r w:rsidR="00C25687" w:rsidRPr="00DB5527">
        <w:rPr>
          <w:rFonts w:ascii="Azo Sans" w:hAnsi="Azo Sans" w:cs="Arial"/>
          <w:sz w:val="24"/>
          <w:szCs w:val="24"/>
        </w:rPr>
        <w:t xml:space="preserve"> from the draft </w:t>
      </w:r>
      <w:r w:rsidR="00420C1D">
        <w:rPr>
          <w:rFonts w:ascii="Azo Sans" w:hAnsi="Azo Sans" w:cs="Arial"/>
          <w:sz w:val="24"/>
          <w:szCs w:val="24"/>
        </w:rPr>
        <w:t xml:space="preserve">version considered by </w:t>
      </w:r>
      <w:r w:rsidR="00C25687" w:rsidRPr="00DB5527">
        <w:rPr>
          <w:rFonts w:ascii="Azo Sans" w:hAnsi="Azo Sans" w:cs="Arial"/>
          <w:sz w:val="24"/>
          <w:szCs w:val="24"/>
        </w:rPr>
        <w:t>the Finance</w:t>
      </w:r>
      <w:r w:rsidR="00420C1D">
        <w:rPr>
          <w:rFonts w:ascii="Azo Sans" w:hAnsi="Azo Sans" w:cs="Arial"/>
          <w:sz w:val="24"/>
          <w:szCs w:val="24"/>
        </w:rPr>
        <w:t>,</w:t>
      </w:r>
      <w:r w:rsidR="00C25687" w:rsidRPr="00DB5527">
        <w:rPr>
          <w:rFonts w:ascii="Azo Sans" w:hAnsi="Azo Sans" w:cs="Arial"/>
          <w:sz w:val="24"/>
          <w:szCs w:val="24"/>
        </w:rPr>
        <w:t xml:space="preserve"> Audit and Risk Committee</w:t>
      </w:r>
      <w:r w:rsidR="001402A5">
        <w:rPr>
          <w:rFonts w:ascii="Azo Sans" w:hAnsi="Azo Sans" w:cs="Arial"/>
          <w:sz w:val="24"/>
          <w:szCs w:val="24"/>
        </w:rPr>
        <w:t>.</w:t>
      </w:r>
      <w:r w:rsidR="005D2988">
        <w:rPr>
          <w:rFonts w:ascii="Azo Sans" w:hAnsi="Azo Sans" w:cs="Arial"/>
          <w:sz w:val="24"/>
          <w:szCs w:val="24"/>
        </w:rPr>
        <w:t xml:space="preserve"> </w:t>
      </w:r>
      <w:r w:rsidR="001D3973" w:rsidRPr="00DB5527">
        <w:rPr>
          <w:rFonts w:ascii="Azo Sans" w:hAnsi="Azo Sans" w:cs="Arial"/>
          <w:sz w:val="24"/>
          <w:szCs w:val="24"/>
        </w:rPr>
        <w:t xml:space="preserve">The Chair of </w:t>
      </w:r>
      <w:r w:rsidR="00E11FCF">
        <w:rPr>
          <w:rFonts w:ascii="Azo Sans" w:hAnsi="Azo Sans" w:cs="Arial"/>
          <w:sz w:val="24"/>
          <w:szCs w:val="24"/>
        </w:rPr>
        <w:t>F</w:t>
      </w:r>
      <w:r w:rsidR="001402A5">
        <w:rPr>
          <w:rFonts w:ascii="Azo Sans" w:hAnsi="Azo Sans" w:cs="Arial"/>
          <w:sz w:val="24"/>
          <w:szCs w:val="24"/>
        </w:rPr>
        <w:t xml:space="preserve">inance, </w:t>
      </w:r>
      <w:r w:rsidR="00E11FCF">
        <w:rPr>
          <w:rFonts w:ascii="Azo Sans" w:hAnsi="Azo Sans" w:cs="Arial"/>
          <w:sz w:val="24"/>
          <w:szCs w:val="24"/>
        </w:rPr>
        <w:t>A</w:t>
      </w:r>
      <w:r w:rsidR="001402A5">
        <w:rPr>
          <w:rFonts w:ascii="Azo Sans" w:hAnsi="Azo Sans" w:cs="Arial"/>
          <w:sz w:val="24"/>
          <w:szCs w:val="24"/>
        </w:rPr>
        <w:t xml:space="preserve">udit and </w:t>
      </w:r>
      <w:r w:rsidR="00E11FCF">
        <w:rPr>
          <w:rFonts w:ascii="Azo Sans" w:hAnsi="Azo Sans" w:cs="Arial"/>
          <w:sz w:val="24"/>
          <w:szCs w:val="24"/>
        </w:rPr>
        <w:t>R</w:t>
      </w:r>
      <w:r w:rsidR="005D2988">
        <w:rPr>
          <w:rFonts w:ascii="Azo Sans" w:hAnsi="Azo Sans" w:cs="Arial"/>
          <w:sz w:val="24"/>
          <w:szCs w:val="24"/>
        </w:rPr>
        <w:t>isk</w:t>
      </w:r>
      <w:r w:rsidR="001D3973" w:rsidRPr="00DB5527">
        <w:rPr>
          <w:rFonts w:ascii="Azo Sans" w:hAnsi="Azo Sans" w:cs="Arial"/>
          <w:sz w:val="24"/>
          <w:szCs w:val="24"/>
        </w:rPr>
        <w:t xml:space="preserve"> </w:t>
      </w:r>
      <w:r w:rsidR="00E27029">
        <w:rPr>
          <w:rFonts w:ascii="Azo Sans" w:hAnsi="Azo Sans" w:cs="Arial"/>
          <w:sz w:val="24"/>
          <w:szCs w:val="24"/>
        </w:rPr>
        <w:t xml:space="preserve">committee </w:t>
      </w:r>
      <w:r w:rsidR="00FA30B4">
        <w:rPr>
          <w:rFonts w:ascii="Azo Sans" w:hAnsi="Azo Sans" w:cs="Arial"/>
          <w:sz w:val="24"/>
          <w:szCs w:val="24"/>
        </w:rPr>
        <w:t>provided a</w:t>
      </w:r>
      <w:r w:rsidR="00EA468F">
        <w:rPr>
          <w:rFonts w:ascii="Azo Sans" w:hAnsi="Azo Sans" w:cs="Arial"/>
          <w:sz w:val="24"/>
          <w:szCs w:val="24"/>
        </w:rPr>
        <w:t xml:space="preserve">ssurance </w:t>
      </w:r>
      <w:r w:rsidR="004379CC">
        <w:rPr>
          <w:rFonts w:ascii="Azo Sans" w:hAnsi="Azo Sans" w:cs="Arial"/>
          <w:sz w:val="24"/>
          <w:szCs w:val="24"/>
        </w:rPr>
        <w:t xml:space="preserve">on behalf of </w:t>
      </w:r>
      <w:r w:rsidR="001D3973" w:rsidRPr="00DB5527">
        <w:rPr>
          <w:rFonts w:ascii="Azo Sans" w:hAnsi="Azo Sans" w:cs="Arial"/>
          <w:sz w:val="24"/>
          <w:szCs w:val="24"/>
        </w:rPr>
        <w:t>the F</w:t>
      </w:r>
      <w:r w:rsidR="005D2988">
        <w:rPr>
          <w:rFonts w:ascii="Azo Sans" w:hAnsi="Azo Sans" w:cs="Arial"/>
          <w:sz w:val="24"/>
          <w:szCs w:val="24"/>
        </w:rPr>
        <w:t>inance, Audit and Risk</w:t>
      </w:r>
      <w:r w:rsidR="001D3973" w:rsidRPr="00DB5527">
        <w:rPr>
          <w:rFonts w:ascii="Azo Sans" w:hAnsi="Azo Sans" w:cs="Arial"/>
          <w:sz w:val="24"/>
          <w:szCs w:val="24"/>
        </w:rPr>
        <w:t xml:space="preserve"> Committee</w:t>
      </w:r>
      <w:r w:rsidR="0022154F">
        <w:rPr>
          <w:rFonts w:ascii="Azo Sans" w:hAnsi="Azo Sans" w:cs="Arial"/>
          <w:sz w:val="24"/>
          <w:szCs w:val="24"/>
        </w:rPr>
        <w:t>.</w:t>
      </w:r>
    </w:p>
    <w:p w14:paraId="4E86429C" w14:textId="77777777" w:rsidR="001D3973" w:rsidRPr="0000179F" w:rsidRDefault="001D3973" w:rsidP="0000179F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77B695A" w14:textId="42748D12" w:rsidR="00B31E70" w:rsidRPr="00DB5527" w:rsidRDefault="001D3973" w:rsidP="001D397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DB5527">
        <w:rPr>
          <w:rFonts w:ascii="Azo Sans" w:hAnsi="Azo Sans" w:cs="Arial"/>
          <w:sz w:val="24"/>
          <w:szCs w:val="24"/>
        </w:rPr>
        <w:t xml:space="preserve">Board </w:t>
      </w:r>
      <w:r w:rsidR="0000179F">
        <w:rPr>
          <w:rFonts w:ascii="Azo Sans" w:hAnsi="Azo Sans" w:cs="Arial"/>
          <w:sz w:val="24"/>
          <w:szCs w:val="24"/>
        </w:rPr>
        <w:t xml:space="preserve">members </w:t>
      </w:r>
      <w:r w:rsidRPr="00DB5527">
        <w:rPr>
          <w:rFonts w:ascii="Azo Sans" w:hAnsi="Azo Sans" w:cs="Arial"/>
          <w:sz w:val="24"/>
          <w:szCs w:val="24"/>
        </w:rPr>
        <w:t>approved budget for next financial year.</w:t>
      </w:r>
    </w:p>
    <w:p w14:paraId="78D92DB5" w14:textId="77777777" w:rsidR="009144C4" w:rsidRPr="000E2408" w:rsidRDefault="009144C4" w:rsidP="0089576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F9B50BE" w14:textId="0B375408" w:rsidR="00642943" w:rsidRPr="00C731D7" w:rsidRDefault="0016044C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8E2D60">
        <w:rPr>
          <w:rFonts w:ascii="Azo Sans" w:hAnsi="Azo Sans"/>
          <w:b/>
          <w:bCs/>
          <w:color w:val="auto"/>
        </w:rPr>
        <w:t>FINANCIAL REGULATIONS</w:t>
      </w:r>
      <w:r w:rsidR="00642943" w:rsidRPr="00C731D7">
        <w:rPr>
          <w:rFonts w:ascii="Azo Sans" w:hAnsi="Azo Sans"/>
          <w:b/>
          <w:bCs/>
          <w:color w:val="auto"/>
        </w:rPr>
        <w:br/>
      </w:r>
    </w:p>
    <w:p w14:paraId="296700C2" w14:textId="6FAA2786" w:rsidR="007E11BE" w:rsidRPr="007E11BE" w:rsidRDefault="007E11BE" w:rsidP="007E11B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7E11BE">
        <w:rPr>
          <w:rFonts w:ascii="Azo Sans" w:hAnsi="Azo Sans" w:cs="Arial"/>
          <w:sz w:val="24"/>
          <w:szCs w:val="24"/>
        </w:rPr>
        <w:t>Board members received the updated financial regulations. Minor updates were noted, which had been discussed and approved by the Finance, Audit, and Risk Committee. </w:t>
      </w:r>
    </w:p>
    <w:p w14:paraId="6F94E4D2" w14:textId="77777777" w:rsidR="007E11BE" w:rsidRPr="007E11BE" w:rsidRDefault="007E11BE" w:rsidP="007E11B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E1B3E08" w14:textId="52547276" w:rsidR="007E11BE" w:rsidRPr="007E11BE" w:rsidRDefault="007E11BE" w:rsidP="007E11BE">
      <w:pPr>
        <w:pStyle w:val="ListParagraph"/>
        <w:rPr>
          <w:rFonts w:ascii="Azo Sans" w:hAnsi="Azo Sans" w:cs="Arial"/>
          <w:sz w:val="24"/>
          <w:szCs w:val="24"/>
        </w:rPr>
      </w:pPr>
      <w:r w:rsidRPr="007E11BE">
        <w:rPr>
          <w:rFonts w:ascii="Azo Sans" w:hAnsi="Azo Sans" w:cs="Arial"/>
          <w:sz w:val="24"/>
          <w:szCs w:val="24"/>
        </w:rPr>
        <w:t xml:space="preserve">The Chair of the Finance, Audit, and Risk Committee recommended the updated financial regulations to the </w:t>
      </w:r>
      <w:r w:rsidR="001402A5">
        <w:rPr>
          <w:rFonts w:ascii="Azo Sans" w:hAnsi="Azo Sans" w:cs="Arial"/>
          <w:sz w:val="24"/>
          <w:szCs w:val="24"/>
        </w:rPr>
        <w:t>B</w:t>
      </w:r>
      <w:r w:rsidRPr="007E11BE">
        <w:rPr>
          <w:rFonts w:ascii="Azo Sans" w:hAnsi="Azo Sans" w:cs="Arial"/>
          <w:sz w:val="24"/>
          <w:szCs w:val="24"/>
        </w:rPr>
        <w:t xml:space="preserve">oard and the </w:t>
      </w:r>
      <w:r w:rsidR="001402A5">
        <w:rPr>
          <w:rFonts w:ascii="Azo Sans" w:hAnsi="Azo Sans" w:cs="Arial"/>
          <w:sz w:val="24"/>
          <w:szCs w:val="24"/>
        </w:rPr>
        <w:t>B</w:t>
      </w:r>
      <w:r w:rsidRPr="007E11BE">
        <w:rPr>
          <w:rFonts w:ascii="Azo Sans" w:hAnsi="Azo Sans" w:cs="Arial"/>
          <w:sz w:val="24"/>
          <w:szCs w:val="24"/>
        </w:rPr>
        <w:t>oard gave its approval.</w:t>
      </w:r>
    </w:p>
    <w:p w14:paraId="3794B2FC" w14:textId="77777777" w:rsidR="006E763E" w:rsidRPr="000E2408" w:rsidRDefault="006E763E" w:rsidP="006E763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25F6486" w14:textId="2B493456" w:rsidR="00391F52" w:rsidRPr="00FD75E2" w:rsidRDefault="005D6990" w:rsidP="006E763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FD75E2">
        <w:rPr>
          <w:rFonts w:ascii="Azo Sans" w:hAnsi="Azo Sans"/>
          <w:b/>
          <w:bCs/>
          <w:color w:val="auto"/>
        </w:rPr>
        <w:lastRenderedPageBreak/>
        <w:t>MANAGEMENT ACCOUNTS</w:t>
      </w:r>
    </w:p>
    <w:p w14:paraId="6FD412A1" w14:textId="77777777" w:rsidR="00F70B57" w:rsidRPr="000E2408" w:rsidRDefault="00F70B57" w:rsidP="006E763E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4AD4093" w14:textId="2FB16498" w:rsidR="00A52CFB" w:rsidRDefault="0017409C" w:rsidP="006E76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17409C">
        <w:rPr>
          <w:rFonts w:ascii="Azo Sans" w:hAnsi="Azo Sans" w:cs="Arial"/>
          <w:sz w:val="24"/>
          <w:szCs w:val="24"/>
        </w:rPr>
        <w:t xml:space="preserve">The Director of Resources and Transformation presented the management </w:t>
      </w:r>
      <w:proofErr w:type="gramStart"/>
      <w:r w:rsidRPr="0017409C">
        <w:rPr>
          <w:rFonts w:ascii="Azo Sans" w:hAnsi="Azo Sans" w:cs="Arial"/>
          <w:sz w:val="24"/>
          <w:szCs w:val="24"/>
        </w:rPr>
        <w:t>accounts,</w:t>
      </w:r>
      <w:proofErr w:type="gramEnd"/>
      <w:r w:rsidRPr="0017409C">
        <w:rPr>
          <w:rFonts w:ascii="Azo Sans" w:hAnsi="Azo Sans" w:cs="Arial"/>
          <w:sz w:val="24"/>
          <w:szCs w:val="24"/>
        </w:rPr>
        <w:t xml:space="preserve"> </w:t>
      </w:r>
      <w:r w:rsidR="00A52CFB" w:rsidRPr="00A52CFB">
        <w:rPr>
          <w:rFonts w:ascii="Azo Sans" w:hAnsi="Azo Sans" w:cs="Arial"/>
          <w:sz w:val="24"/>
          <w:szCs w:val="24"/>
        </w:rPr>
        <w:t xml:space="preserve">The version shared with </w:t>
      </w:r>
      <w:r w:rsidR="002255CF">
        <w:rPr>
          <w:rFonts w:ascii="Azo Sans" w:hAnsi="Azo Sans" w:cs="Arial"/>
          <w:sz w:val="24"/>
          <w:szCs w:val="24"/>
        </w:rPr>
        <w:t>B</w:t>
      </w:r>
      <w:r w:rsidR="00A52CFB" w:rsidRPr="00A52CFB">
        <w:rPr>
          <w:rFonts w:ascii="Azo Sans" w:hAnsi="Azo Sans" w:cs="Arial"/>
          <w:sz w:val="24"/>
          <w:szCs w:val="24"/>
        </w:rPr>
        <w:t>oard members included amendments based on committee feedback</w:t>
      </w:r>
      <w:r w:rsidR="00CC23B1">
        <w:rPr>
          <w:rFonts w:ascii="Azo Sans" w:hAnsi="Azo Sans" w:cs="Arial"/>
          <w:sz w:val="24"/>
          <w:szCs w:val="24"/>
        </w:rPr>
        <w:t xml:space="preserve"> to </w:t>
      </w:r>
      <w:r w:rsidR="008521B5">
        <w:rPr>
          <w:rFonts w:ascii="Azo Sans" w:hAnsi="Azo Sans" w:cs="Arial"/>
          <w:sz w:val="24"/>
          <w:szCs w:val="24"/>
        </w:rPr>
        <w:t>provide additional detail in the narrative</w:t>
      </w:r>
      <w:r w:rsidR="00A52CFB" w:rsidRPr="00A52CFB">
        <w:rPr>
          <w:rFonts w:ascii="Azo Sans" w:hAnsi="Azo Sans" w:cs="Arial"/>
          <w:sz w:val="24"/>
          <w:szCs w:val="24"/>
        </w:rPr>
        <w:t>.</w:t>
      </w:r>
    </w:p>
    <w:p w14:paraId="3B7FDF9B" w14:textId="77777777" w:rsidR="000F662B" w:rsidRDefault="000F662B" w:rsidP="006E76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1F56110" w14:textId="342A038E" w:rsidR="000F662B" w:rsidRDefault="000F662B" w:rsidP="006E76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The Chair raised </w:t>
      </w:r>
      <w:r w:rsidRPr="000F662B">
        <w:rPr>
          <w:rFonts w:ascii="Azo Sans" w:hAnsi="Azo Sans" w:cs="Arial"/>
          <w:sz w:val="24"/>
          <w:szCs w:val="24"/>
        </w:rPr>
        <w:t>the issue of</w:t>
      </w:r>
      <w:r w:rsidR="00835FE7">
        <w:rPr>
          <w:rFonts w:ascii="Azo Sans" w:hAnsi="Azo Sans" w:cs="Arial"/>
          <w:sz w:val="24"/>
          <w:szCs w:val="24"/>
        </w:rPr>
        <w:t xml:space="preserve"> </w:t>
      </w:r>
      <w:r w:rsidRPr="000F662B">
        <w:rPr>
          <w:rFonts w:ascii="Azo Sans" w:hAnsi="Azo Sans" w:cs="Arial"/>
          <w:sz w:val="24"/>
          <w:szCs w:val="24"/>
        </w:rPr>
        <w:t>legal costs and suggested exploring insurance options to mitigate future unexpected expenses</w:t>
      </w:r>
      <w:r w:rsidR="009A59DC">
        <w:rPr>
          <w:rFonts w:ascii="Azo Sans" w:hAnsi="Azo Sans" w:cs="Arial"/>
          <w:sz w:val="24"/>
          <w:szCs w:val="24"/>
        </w:rPr>
        <w:t>.</w:t>
      </w:r>
    </w:p>
    <w:p w14:paraId="533FD606" w14:textId="77777777" w:rsidR="00E066B7" w:rsidRDefault="00E066B7" w:rsidP="006E76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23D6FE67" w14:textId="07950A71" w:rsidR="00E066B7" w:rsidRDefault="00E066B7" w:rsidP="006E763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0901B3">
        <w:rPr>
          <w:rFonts w:ascii="Azo Sans" w:hAnsi="Azo Sans" w:cs="Arial"/>
          <w:b/>
          <w:bCs/>
          <w:sz w:val="24"/>
          <w:szCs w:val="24"/>
        </w:rPr>
        <w:t>ACTION</w:t>
      </w:r>
      <w:r w:rsidR="000901B3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190764">
        <w:rPr>
          <w:rFonts w:ascii="Azo Sans" w:hAnsi="Azo Sans" w:cs="Arial"/>
          <w:b/>
          <w:bCs/>
          <w:sz w:val="24"/>
          <w:szCs w:val="24"/>
        </w:rPr>
        <w:t>2</w:t>
      </w:r>
      <w:r w:rsidRPr="000901B3">
        <w:rPr>
          <w:rFonts w:ascii="Azo Sans" w:hAnsi="Azo Sans" w:cs="Arial"/>
          <w:b/>
          <w:bCs/>
          <w:sz w:val="24"/>
          <w:szCs w:val="24"/>
        </w:rPr>
        <w:t>:</w:t>
      </w:r>
      <w:r>
        <w:rPr>
          <w:rFonts w:ascii="Azo Sans" w:hAnsi="Azo Sans" w:cs="Arial"/>
          <w:sz w:val="24"/>
          <w:szCs w:val="24"/>
        </w:rPr>
        <w:t xml:space="preserve"> </w:t>
      </w:r>
      <w:r w:rsidRPr="00E066B7">
        <w:rPr>
          <w:rFonts w:ascii="Azo Sans" w:hAnsi="Azo Sans" w:cs="Arial"/>
          <w:sz w:val="24"/>
          <w:szCs w:val="24"/>
        </w:rPr>
        <w:t>Investigate the possibility of obtaining an insurance policy to cover unexpected legal costs</w:t>
      </w:r>
      <w:r>
        <w:rPr>
          <w:rFonts w:ascii="Azo Sans" w:hAnsi="Azo Sans" w:cs="Arial"/>
          <w:sz w:val="24"/>
          <w:szCs w:val="24"/>
        </w:rPr>
        <w:t>.</w:t>
      </w:r>
    </w:p>
    <w:p w14:paraId="0015991B" w14:textId="77777777" w:rsidR="00BA45BC" w:rsidRDefault="00BA45BC" w:rsidP="006E763E">
      <w:pPr>
        <w:spacing w:after="0" w:line="240" w:lineRule="auto"/>
        <w:ind w:left="720" w:right="542"/>
        <w:rPr>
          <w:rFonts w:ascii="Arial" w:hAnsi="Arial" w:cs="Arial"/>
          <w:sz w:val="24"/>
          <w:szCs w:val="24"/>
        </w:rPr>
      </w:pPr>
    </w:p>
    <w:p w14:paraId="174BBC5E" w14:textId="676D8761" w:rsidR="00BA45BC" w:rsidRPr="00BA45BC" w:rsidRDefault="00BA45BC" w:rsidP="00BA45BC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BA45BC">
        <w:rPr>
          <w:rFonts w:ascii="Azo Sans" w:hAnsi="Azo Sans" w:cs="Arial"/>
          <w:sz w:val="24"/>
          <w:szCs w:val="24"/>
        </w:rPr>
        <w:t xml:space="preserve">Board </w:t>
      </w:r>
      <w:r>
        <w:rPr>
          <w:rFonts w:ascii="Azo Sans" w:hAnsi="Azo Sans" w:cs="Arial"/>
          <w:sz w:val="24"/>
          <w:szCs w:val="24"/>
        </w:rPr>
        <w:t xml:space="preserve">members </w:t>
      </w:r>
      <w:r w:rsidRPr="00BA45BC">
        <w:rPr>
          <w:rFonts w:ascii="Azo Sans" w:hAnsi="Azo Sans" w:cs="Arial"/>
          <w:sz w:val="24"/>
          <w:szCs w:val="24"/>
        </w:rPr>
        <w:t>approved the management accounts</w:t>
      </w:r>
      <w:r>
        <w:rPr>
          <w:rFonts w:ascii="Azo Sans" w:hAnsi="Azo Sans" w:cs="Arial"/>
          <w:sz w:val="24"/>
          <w:szCs w:val="24"/>
        </w:rPr>
        <w:t>.</w:t>
      </w:r>
    </w:p>
    <w:p w14:paraId="1B71D06D" w14:textId="77777777" w:rsidR="0017409C" w:rsidRPr="00210129" w:rsidRDefault="0017409C" w:rsidP="00A52CFB">
      <w:pPr>
        <w:spacing w:after="0" w:line="240" w:lineRule="auto"/>
        <w:ind w:right="542"/>
        <w:rPr>
          <w:rFonts w:ascii="Azo Sans" w:hAnsi="Azo Sans" w:cs="Arial"/>
          <w:color w:val="FF0000"/>
          <w:sz w:val="24"/>
          <w:szCs w:val="24"/>
        </w:rPr>
      </w:pPr>
    </w:p>
    <w:p w14:paraId="48FD4244" w14:textId="3A5CFF52" w:rsidR="00472F6F" w:rsidRPr="00911832" w:rsidRDefault="00E66E08" w:rsidP="0051591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911832">
        <w:rPr>
          <w:rFonts w:ascii="Azo Sans" w:hAnsi="Azo Sans"/>
          <w:b/>
          <w:bCs/>
          <w:color w:val="auto"/>
        </w:rPr>
        <w:t>RETURN ON INVESTMENT</w:t>
      </w:r>
    </w:p>
    <w:p w14:paraId="01CE6FFE" w14:textId="77777777" w:rsidR="00867409" w:rsidRPr="000E2408" w:rsidRDefault="00867409" w:rsidP="0086740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32E87B3F" w14:textId="03BEAF0E" w:rsidR="006D6783" w:rsidRDefault="008521B5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Dr </w:t>
      </w:r>
      <w:r w:rsidR="001274D8" w:rsidRPr="001274D8">
        <w:rPr>
          <w:rFonts w:ascii="Azo Sans" w:hAnsi="Azo Sans" w:cs="Arial"/>
          <w:sz w:val="24"/>
          <w:szCs w:val="24"/>
        </w:rPr>
        <w:t>Chris Percy</w:t>
      </w:r>
      <w:r w:rsidR="009E7B0D">
        <w:rPr>
          <w:rFonts w:ascii="Azo Sans" w:hAnsi="Azo Sans" w:cs="Arial"/>
          <w:sz w:val="24"/>
          <w:szCs w:val="24"/>
        </w:rPr>
        <w:t xml:space="preserve"> </w:t>
      </w:r>
      <w:r w:rsidR="001274D8" w:rsidRPr="001274D8">
        <w:rPr>
          <w:rFonts w:ascii="Azo Sans" w:hAnsi="Azo Sans" w:cs="Arial"/>
          <w:sz w:val="24"/>
          <w:szCs w:val="24"/>
        </w:rPr>
        <w:t>provided a comprehensive update on the refreshed Return on Investment analysis for Careers Wales, building on earlier work completed around 2021–22</w:t>
      </w:r>
      <w:r w:rsidR="006D6783">
        <w:rPr>
          <w:rFonts w:ascii="Azo Sans" w:hAnsi="Azo Sans" w:cs="Arial"/>
          <w:sz w:val="24"/>
          <w:szCs w:val="24"/>
        </w:rPr>
        <w:t xml:space="preserve">, </w:t>
      </w:r>
      <w:r w:rsidR="006D6783" w:rsidRPr="006D6783">
        <w:rPr>
          <w:rFonts w:ascii="Azo Sans" w:hAnsi="Azo Sans" w:cs="Arial"/>
          <w:sz w:val="24"/>
          <w:szCs w:val="24"/>
        </w:rPr>
        <w:t xml:space="preserve">confirming that Careers Wales continues to deliver strong fiscal value. </w:t>
      </w:r>
    </w:p>
    <w:p w14:paraId="20EB8DE0" w14:textId="77777777" w:rsidR="006D6783" w:rsidRDefault="006D6783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CCBCF73" w14:textId="51226DE2" w:rsidR="0095572A" w:rsidRDefault="002D23E9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Board m</w:t>
      </w:r>
      <w:r w:rsidR="006D6783">
        <w:rPr>
          <w:rFonts w:ascii="Azo Sans" w:hAnsi="Azo Sans" w:cs="Arial"/>
          <w:sz w:val="24"/>
          <w:szCs w:val="24"/>
        </w:rPr>
        <w:t>embers noted t</w:t>
      </w:r>
      <w:r w:rsidR="006D6783" w:rsidRPr="006D6783">
        <w:rPr>
          <w:rFonts w:ascii="Azo Sans" w:hAnsi="Azo Sans" w:cs="Arial"/>
          <w:sz w:val="24"/>
          <w:szCs w:val="24"/>
        </w:rPr>
        <w:t>he updated model now covers around two</w:t>
      </w:r>
      <w:r w:rsidR="006D6783" w:rsidRPr="006D6783">
        <w:rPr>
          <w:rFonts w:ascii="Azo Sans" w:hAnsi="Azo Sans" w:cs="Arial"/>
          <w:sz w:val="24"/>
          <w:szCs w:val="24"/>
        </w:rPr>
        <w:noBreakHyphen/>
        <w:t>thirds of organisational activity</w:t>
      </w:r>
      <w:r w:rsidR="006D6783">
        <w:rPr>
          <w:rFonts w:ascii="Azo Sans" w:hAnsi="Azo Sans" w:cs="Arial"/>
          <w:sz w:val="24"/>
          <w:szCs w:val="24"/>
        </w:rPr>
        <w:t xml:space="preserve">, </w:t>
      </w:r>
      <w:r w:rsidR="006D6783" w:rsidRPr="006D6783">
        <w:rPr>
          <w:rFonts w:ascii="Azo Sans" w:hAnsi="Azo Sans" w:cs="Arial"/>
          <w:sz w:val="24"/>
          <w:szCs w:val="24"/>
        </w:rPr>
        <w:t>up from half in the previous cycle</w:t>
      </w:r>
      <w:r w:rsidR="006D6783">
        <w:rPr>
          <w:rFonts w:ascii="Azo Sans" w:hAnsi="Azo Sans" w:cs="Arial"/>
          <w:sz w:val="24"/>
          <w:szCs w:val="24"/>
        </w:rPr>
        <w:t xml:space="preserve"> </w:t>
      </w:r>
      <w:r w:rsidR="006D6783" w:rsidRPr="006D6783">
        <w:rPr>
          <w:rFonts w:ascii="Azo Sans" w:hAnsi="Azo Sans" w:cs="Arial"/>
          <w:sz w:val="24"/>
          <w:szCs w:val="24"/>
        </w:rPr>
        <w:t xml:space="preserve">following improvements in data and reporting, including the ability to analyse group activity. </w:t>
      </w:r>
    </w:p>
    <w:p w14:paraId="4389AA61" w14:textId="77777777" w:rsidR="0095572A" w:rsidRDefault="0095572A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8ECFDD8" w14:textId="3F36028E" w:rsidR="00215074" w:rsidRDefault="006D6783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6D6783">
        <w:rPr>
          <w:rFonts w:ascii="Azo Sans" w:hAnsi="Azo Sans" w:cs="Arial"/>
          <w:sz w:val="24"/>
          <w:szCs w:val="24"/>
        </w:rPr>
        <w:t>R</w:t>
      </w:r>
      <w:r w:rsidR="0095572A">
        <w:rPr>
          <w:rFonts w:ascii="Azo Sans" w:hAnsi="Azo Sans" w:cs="Arial"/>
          <w:sz w:val="24"/>
          <w:szCs w:val="24"/>
        </w:rPr>
        <w:t>eturn on Investment</w:t>
      </w:r>
      <w:r w:rsidRPr="006D6783">
        <w:rPr>
          <w:rFonts w:ascii="Azo Sans" w:hAnsi="Azo Sans" w:cs="Arial"/>
          <w:sz w:val="24"/>
          <w:szCs w:val="24"/>
        </w:rPr>
        <w:t xml:space="preserve"> remains robust across key service areas</w:t>
      </w:r>
      <w:r w:rsidR="00360877">
        <w:rPr>
          <w:rFonts w:ascii="Azo Sans" w:hAnsi="Azo Sans" w:cs="Arial"/>
          <w:sz w:val="24"/>
          <w:szCs w:val="24"/>
        </w:rPr>
        <w:t>.</w:t>
      </w:r>
    </w:p>
    <w:p w14:paraId="085E7E59" w14:textId="77777777" w:rsidR="00360877" w:rsidRDefault="00360877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09E0B5B0" w14:textId="118A0BFC" w:rsidR="00215074" w:rsidRDefault="00D735D6" w:rsidP="007F72F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Dr</w:t>
      </w:r>
      <w:r w:rsidR="006D6783" w:rsidRPr="006D6783">
        <w:rPr>
          <w:rFonts w:ascii="Azo Sans" w:hAnsi="Azo Sans" w:cs="Arial"/>
          <w:sz w:val="24"/>
          <w:szCs w:val="24"/>
        </w:rPr>
        <w:t xml:space="preserve"> </w:t>
      </w:r>
      <w:r w:rsidR="00211E11">
        <w:rPr>
          <w:rFonts w:ascii="Azo Sans" w:hAnsi="Azo Sans" w:cs="Arial"/>
          <w:sz w:val="24"/>
          <w:szCs w:val="24"/>
        </w:rPr>
        <w:t xml:space="preserve">Percy </w:t>
      </w:r>
      <w:r w:rsidR="006D6783" w:rsidRPr="006D6783">
        <w:rPr>
          <w:rFonts w:ascii="Azo Sans" w:hAnsi="Azo Sans" w:cs="Arial"/>
          <w:sz w:val="24"/>
          <w:szCs w:val="24"/>
        </w:rPr>
        <w:t>emphasised that the analysis is conservative, noting that significant benefits are not included</w:t>
      </w:r>
      <w:r w:rsidR="00215074">
        <w:rPr>
          <w:rFonts w:ascii="Azo Sans" w:hAnsi="Azo Sans" w:cs="Arial"/>
          <w:sz w:val="24"/>
          <w:szCs w:val="24"/>
        </w:rPr>
        <w:t xml:space="preserve"> </w:t>
      </w:r>
      <w:r w:rsidR="00D83C50" w:rsidRPr="00D83C50">
        <w:rPr>
          <w:rFonts w:ascii="Azo Sans" w:hAnsi="Azo Sans" w:cs="Arial"/>
          <w:sz w:val="24"/>
          <w:szCs w:val="24"/>
        </w:rPr>
        <w:t>particularly wellbeing impacts, which previous research shows independently deliver a 1× return for Working Wales, suggesting true returns are materially higher.</w:t>
      </w:r>
      <w:r w:rsidR="007F72F1">
        <w:rPr>
          <w:rFonts w:ascii="Azo Sans" w:hAnsi="Azo Sans" w:cs="Arial"/>
          <w:sz w:val="24"/>
          <w:szCs w:val="24"/>
        </w:rPr>
        <w:t xml:space="preserve"> Chris Percy</w:t>
      </w:r>
      <w:r w:rsidR="00F53F42">
        <w:rPr>
          <w:rFonts w:ascii="Azo Sans" w:hAnsi="Azo Sans" w:cs="Arial"/>
          <w:sz w:val="24"/>
          <w:szCs w:val="24"/>
        </w:rPr>
        <w:t xml:space="preserve"> r</w:t>
      </w:r>
      <w:r w:rsidR="00CD3993" w:rsidRPr="00CD3993">
        <w:rPr>
          <w:rFonts w:ascii="Azo Sans" w:hAnsi="Azo Sans" w:cs="Arial"/>
          <w:sz w:val="24"/>
          <w:szCs w:val="24"/>
        </w:rPr>
        <w:t>eferenced a 2023 study showing that well-being benefits alone could justify the investment, especially for unemployed adults.</w:t>
      </w:r>
    </w:p>
    <w:p w14:paraId="790457AE" w14:textId="77777777" w:rsidR="00215074" w:rsidRDefault="00215074" w:rsidP="0013398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2C54FC54" w14:textId="461A5FDE" w:rsidR="008E0B6D" w:rsidRDefault="00D735D6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>Dr</w:t>
      </w:r>
      <w:r w:rsidR="006D6783" w:rsidRPr="006D6783">
        <w:rPr>
          <w:rFonts w:ascii="Azo Sans" w:hAnsi="Azo Sans" w:cs="Arial"/>
          <w:sz w:val="24"/>
          <w:szCs w:val="24"/>
        </w:rPr>
        <w:t xml:space="preserve"> </w:t>
      </w:r>
      <w:r w:rsidR="00B033DC">
        <w:rPr>
          <w:rFonts w:ascii="Azo Sans" w:hAnsi="Azo Sans" w:cs="Arial"/>
          <w:sz w:val="24"/>
          <w:szCs w:val="24"/>
        </w:rPr>
        <w:t xml:space="preserve">Percy </w:t>
      </w:r>
      <w:r w:rsidR="006D6783" w:rsidRPr="006D6783">
        <w:rPr>
          <w:rFonts w:ascii="Azo Sans" w:hAnsi="Azo Sans" w:cs="Arial"/>
          <w:sz w:val="24"/>
          <w:szCs w:val="24"/>
        </w:rPr>
        <w:t>shared emerging research linking observation scores to learner outcomes, showing that advisors rated “excellent” achieve significantly higher positive post</w:t>
      </w:r>
      <w:r w:rsidR="006D6783" w:rsidRPr="006D6783">
        <w:rPr>
          <w:rFonts w:ascii="Azo Sans" w:hAnsi="Azo Sans" w:cs="Arial"/>
          <w:sz w:val="24"/>
          <w:szCs w:val="24"/>
        </w:rPr>
        <w:noBreakHyphen/>
        <w:t xml:space="preserve">16 outcomes than those rated “satisfactory”. </w:t>
      </w:r>
      <w:r w:rsidR="003919DC">
        <w:rPr>
          <w:rFonts w:ascii="Azo Sans" w:hAnsi="Azo Sans" w:cs="Arial"/>
          <w:sz w:val="24"/>
          <w:szCs w:val="24"/>
        </w:rPr>
        <w:t>Board m</w:t>
      </w:r>
      <w:r w:rsidR="008E0B6D">
        <w:rPr>
          <w:rFonts w:ascii="Azo Sans" w:hAnsi="Azo Sans" w:cs="Arial"/>
          <w:sz w:val="24"/>
          <w:szCs w:val="24"/>
        </w:rPr>
        <w:t>embers noted similar data for Working Wales.</w:t>
      </w:r>
    </w:p>
    <w:p w14:paraId="4776A67E" w14:textId="77777777" w:rsidR="008E0B6D" w:rsidRDefault="008E0B6D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3D1636CB" w14:textId="77777777" w:rsidR="00CD6F23" w:rsidRPr="00CD6F23" w:rsidRDefault="00CD6F23" w:rsidP="00CD6F2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CD6F23">
        <w:rPr>
          <w:rFonts w:ascii="Azo Sans" w:hAnsi="Azo Sans" w:cs="Arial"/>
          <w:sz w:val="24"/>
          <w:szCs w:val="24"/>
        </w:rPr>
        <w:t>Board members welcomed the update and emphasised the importance of how the return</w:t>
      </w:r>
      <w:r w:rsidRPr="00CD6F23">
        <w:rPr>
          <w:rFonts w:ascii="Azo Sans" w:hAnsi="Azo Sans" w:cs="Arial"/>
          <w:sz w:val="24"/>
          <w:szCs w:val="24"/>
        </w:rPr>
        <w:noBreakHyphen/>
        <w:t>on</w:t>
      </w:r>
      <w:r w:rsidRPr="00CD6F23">
        <w:rPr>
          <w:rFonts w:ascii="Azo Sans" w:hAnsi="Azo Sans" w:cs="Arial"/>
          <w:sz w:val="24"/>
          <w:szCs w:val="24"/>
        </w:rPr>
        <w:noBreakHyphen/>
        <w:t>investment findings are being applied, including comparisons with other nations.</w:t>
      </w:r>
    </w:p>
    <w:p w14:paraId="6041624E" w14:textId="77777777" w:rsidR="005857D3" w:rsidRPr="00190764" w:rsidRDefault="005857D3" w:rsidP="006D678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35C65A72" w14:textId="6E5EB97C" w:rsidR="00AD6491" w:rsidRPr="001274D8" w:rsidRDefault="00AD6491" w:rsidP="001F234D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0BBA629" w14:textId="1A0D0F67" w:rsidR="00967FC1" w:rsidRPr="00190764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9E25A38" w14:textId="77777777" w:rsidR="00967FC1" w:rsidRPr="00190764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6A1DA18E" w14:textId="77777777" w:rsidR="0000635F" w:rsidRPr="00190764" w:rsidRDefault="0000635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7C48064" w14:textId="68348FB2" w:rsidR="003D6356" w:rsidRPr="00190764" w:rsidRDefault="00E66E08" w:rsidP="005367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190764">
        <w:rPr>
          <w:rFonts w:ascii="Azo Sans" w:hAnsi="Azo Sans"/>
          <w:b/>
          <w:bCs/>
          <w:color w:val="auto"/>
        </w:rPr>
        <w:lastRenderedPageBreak/>
        <w:t>VOCATIONAL EDUCATIO</w:t>
      </w:r>
      <w:r w:rsidR="0052026D" w:rsidRPr="00190764">
        <w:rPr>
          <w:rFonts w:ascii="Azo Sans" w:hAnsi="Azo Sans"/>
          <w:b/>
          <w:bCs/>
          <w:color w:val="auto"/>
        </w:rPr>
        <w:t>N</w:t>
      </w:r>
      <w:r w:rsidRPr="00190764">
        <w:rPr>
          <w:rFonts w:ascii="Azo Sans" w:hAnsi="Azo Sans"/>
          <w:b/>
          <w:bCs/>
          <w:color w:val="auto"/>
        </w:rPr>
        <w:t xml:space="preserve"> AND TRAINING </w:t>
      </w:r>
      <w:r w:rsidR="006E14A6" w:rsidRPr="00190764">
        <w:rPr>
          <w:rFonts w:ascii="Azo Sans" w:hAnsi="Azo Sans"/>
          <w:b/>
          <w:bCs/>
          <w:color w:val="auto"/>
        </w:rPr>
        <w:t>–</w:t>
      </w:r>
      <w:r w:rsidRPr="00190764">
        <w:rPr>
          <w:rFonts w:ascii="Azo Sans" w:hAnsi="Azo Sans"/>
          <w:b/>
          <w:bCs/>
          <w:color w:val="auto"/>
        </w:rPr>
        <w:t xml:space="preserve"> </w:t>
      </w:r>
      <w:r w:rsidR="006E14A6" w:rsidRPr="00190764">
        <w:rPr>
          <w:rFonts w:ascii="Azo Sans" w:hAnsi="Azo Sans"/>
          <w:b/>
          <w:bCs/>
          <w:color w:val="auto"/>
        </w:rPr>
        <w:t>STRATEGIC DIRECTION</w:t>
      </w:r>
    </w:p>
    <w:p w14:paraId="40C8C042" w14:textId="77777777" w:rsidR="00B62A4C" w:rsidRPr="00190764" w:rsidRDefault="00B62A4C" w:rsidP="00B62A4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00CA207" w14:textId="697B0385" w:rsidR="00182A23" w:rsidRDefault="00D064AE" w:rsidP="00D064A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D064AE">
        <w:rPr>
          <w:rFonts w:ascii="Azo Sans" w:hAnsi="Azo Sans" w:cs="Arial"/>
          <w:sz w:val="24"/>
          <w:szCs w:val="24"/>
        </w:rPr>
        <w:t>Chris</w:t>
      </w:r>
      <w:r w:rsidRPr="00190764">
        <w:rPr>
          <w:rFonts w:ascii="Azo Sans" w:hAnsi="Azo Sans" w:cs="Arial"/>
          <w:sz w:val="24"/>
          <w:szCs w:val="24"/>
        </w:rPr>
        <w:t>topher</w:t>
      </w:r>
      <w:r w:rsidRPr="00D064AE">
        <w:rPr>
          <w:rFonts w:ascii="Azo Sans" w:hAnsi="Azo Sans" w:cs="Arial"/>
          <w:sz w:val="24"/>
          <w:szCs w:val="24"/>
        </w:rPr>
        <w:t xml:space="preserve"> Stevens </w:t>
      </w:r>
      <w:r w:rsidRPr="00190764">
        <w:rPr>
          <w:rFonts w:ascii="Azo Sans" w:hAnsi="Azo Sans" w:cs="Arial"/>
          <w:sz w:val="24"/>
          <w:szCs w:val="24"/>
        </w:rPr>
        <w:t xml:space="preserve">from </w:t>
      </w:r>
      <w:r w:rsidR="008E4F66">
        <w:rPr>
          <w:rFonts w:ascii="Azo Sans" w:hAnsi="Azo Sans" w:cs="Arial"/>
          <w:sz w:val="24"/>
          <w:szCs w:val="24"/>
        </w:rPr>
        <w:t xml:space="preserve">the </w:t>
      </w:r>
      <w:r w:rsidRPr="00190764">
        <w:rPr>
          <w:rFonts w:ascii="Azo Sans" w:hAnsi="Azo Sans" w:cs="Arial"/>
          <w:sz w:val="24"/>
          <w:szCs w:val="24"/>
        </w:rPr>
        <w:t xml:space="preserve">Welsh Government </w:t>
      </w:r>
      <w:r w:rsidRPr="00D064AE">
        <w:rPr>
          <w:rFonts w:ascii="Azo Sans" w:hAnsi="Azo Sans" w:cs="Arial"/>
          <w:sz w:val="24"/>
          <w:szCs w:val="24"/>
        </w:rPr>
        <w:t>provided an update on the Welsh Government’s emerging strategic direction for vocational education and training, shaped through a new ministerial board involving cross</w:t>
      </w:r>
      <w:r w:rsidRPr="00D064AE">
        <w:rPr>
          <w:rFonts w:ascii="Azo Sans" w:hAnsi="Azo Sans" w:cs="Arial"/>
          <w:sz w:val="24"/>
          <w:szCs w:val="24"/>
        </w:rPr>
        <w:noBreakHyphen/>
        <w:t xml:space="preserve">portfolio leadership from skills, education and economy ministers. </w:t>
      </w:r>
    </w:p>
    <w:p w14:paraId="5578FED5" w14:textId="77777777" w:rsidR="00182A23" w:rsidRDefault="00182A23" w:rsidP="00D064A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48890324" w14:textId="08F63906" w:rsidR="00E06847" w:rsidRDefault="00D064AE" w:rsidP="00D064A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D064AE">
        <w:rPr>
          <w:rFonts w:ascii="Azo Sans" w:hAnsi="Azo Sans" w:cs="Arial"/>
          <w:sz w:val="24"/>
          <w:szCs w:val="24"/>
        </w:rPr>
        <w:t>The work sets out five national priorities</w:t>
      </w:r>
      <w:r w:rsidR="00AD5FA2">
        <w:rPr>
          <w:rFonts w:ascii="Azo Sans" w:hAnsi="Azo Sans" w:cs="Arial"/>
          <w:sz w:val="24"/>
          <w:szCs w:val="24"/>
        </w:rPr>
        <w:t xml:space="preserve"> including </w:t>
      </w:r>
      <w:r w:rsidRPr="00D064AE">
        <w:rPr>
          <w:rFonts w:ascii="Azo Sans" w:hAnsi="Azo Sans" w:cs="Arial"/>
          <w:sz w:val="24"/>
          <w:szCs w:val="24"/>
        </w:rPr>
        <w:t xml:space="preserve">growing </w:t>
      </w:r>
      <w:r w:rsidR="00652FB5">
        <w:rPr>
          <w:rFonts w:ascii="Azo Sans" w:hAnsi="Azo Sans" w:cs="Arial"/>
          <w:sz w:val="24"/>
          <w:szCs w:val="24"/>
        </w:rPr>
        <w:t xml:space="preserve">our </w:t>
      </w:r>
      <w:r w:rsidRPr="00D064AE">
        <w:rPr>
          <w:rFonts w:ascii="Azo Sans" w:hAnsi="Azo Sans" w:cs="Arial"/>
          <w:sz w:val="24"/>
          <w:szCs w:val="24"/>
        </w:rPr>
        <w:t>economy, improv</w:t>
      </w:r>
      <w:r w:rsidR="00597BA2">
        <w:rPr>
          <w:rFonts w:ascii="Azo Sans" w:hAnsi="Azo Sans" w:cs="Arial"/>
          <w:sz w:val="24"/>
          <w:szCs w:val="24"/>
        </w:rPr>
        <w:t xml:space="preserve">ed </w:t>
      </w:r>
      <w:r w:rsidRPr="00D064AE">
        <w:rPr>
          <w:rFonts w:ascii="Azo Sans" w:hAnsi="Azo Sans" w:cs="Arial"/>
          <w:sz w:val="24"/>
          <w:szCs w:val="24"/>
        </w:rPr>
        <w:t xml:space="preserve">visibility, participation and progression, strong partnerships, and supporting educators and </w:t>
      </w:r>
      <w:r w:rsidR="007C0691">
        <w:rPr>
          <w:rFonts w:ascii="Azo Sans" w:hAnsi="Azo Sans" w:cs="Arial"/>
          <w:sz w:val="24"/>
          <w:szCs w:val="24"/>
        </w:rPr>
        <w:t xml:space="preserve">training </w:t>
      </w:r>
      <w:r w:rsidRPr="00D064AE">
        <w:rPr>
          <w:rFonts w:ascii="Azo Sans" w:hAnsi="Azo Sans" w:cs="Arial"/>
          <w:sz w:val="24"/>
          <w:szCs w:val="24"/>
        </w:rPr>
        <w:t>providers</w:t>
      </w:r>
      <w:r w:rsidR="00AD5FA2">
        <w:rPr>
          <w:rFonts w:ascii="Azo Sans" w:hAnsi="Azo Sans" w:cs="Arial"/>
          <w:sz w:val="24"/>
          <w:szCs w:val="24"/>
        </w:rPr>
        <w:t xml:space="preserve">, </w:t>
      </w:r>
      <w:r w:rsidRPr="00D064AE">
        <w:rPr>
          <w:rFonts w:ascii="Azo Sans" w:hAnsi="Azo Sans" w:cs="Arial"/>
          <w:sz w:val="24"/>
          <w:szCs w:val="24"/>
        </w:rPr>
        <w:t xml:space="preserve">drawing on the Economic Mission and Curriculum for Wales as guiding frameworks. </w:t>
      </w:r>
    </w:p>
    <w:p w14:paraId="7DD4A9C8" w14:textId="77777777" w:rsidR="00E06847" w:rsidRDefault="00E06847" w:rsidP="00D064A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</w:p>
    <w:p w14:paraId="5B131D75" w14:textId="5D1E967A" w:rsidR="00D064AE" w:rsidRPr="00D064AE" w:rsidRDefault="00B83BB3" w:rsidP="00D064A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</w:rPr>
      </w:pPr>
      <w:r w:rsidRPr="00B83BB3">
        <w:rPr>
          <w:rFonts w:ascii="Azo Sans" w:hAnsi="Azo Sans" w:cs="Arial"/>
          <w:sz w:val="24"/>
          <w:szCs w:val="24"/>
        </w:rPr>
        <w:t>The strategic direction document is pending ministerial</w:t>
      </w:r>
      <w:r>
        <w:rPr>
          <w:rFonts w:ascii="Azo Sans" w:hAnsi="Azo Sans" w:cs="Arial"/>
          <w:sz w:val="24"/>
          <w:szCs w:val="24"/>
        </w:rPr>
        <w:t xml:space="preserve"> approval and </w:t>
      </w:r>
      <w:r w:rsidR="00867097">
        <w:rPr>
          <w:rFonts w:ascii="Azo Sans" w:hAnsi="Azo Sans" w:cs="Arial"/>
          <w:sz w:val="24"/>
          <w:szCs w:val="24"/>
        </w:rPr>
        <w:t>p</w:t>
      </w:r>
      <w:r w:rsidR="00D064AE" w:rsidRPr="00D064AE">
        <w:rPr>
          <w:rFonts w:ascii="Azo Sans" w:hAnsi="Azo Sans" w:cs="Arial"/>
          <w:sz w:val="24"/>
          <w:szCs w:val="24"/>
        </w:rPr>
        <w:t>ublication is expected shortly, after which the document will be shared with Board</w:t>
      </w:r>
      <w:r>
        <w:rPr>
          <w:rFonts w:ascii="Azo Sans" w:hAnsi="Azo Sans" w:cs="Arial"/>
          <w:sz w:val="24"/>
          <w:szCs w:val="24"/>
        </w:rPr>
        <w:t xml:space="preserve"> members</w:t>
      </w:r>
      <w:r w:rsidR="00D064AE" w:rsidRPr="00D064AE">
        <w:rPr>
          <w:rFonts w:ascii="Azo Sans" w:hAnsi="Azo Sans" w:cs="Arial"/>
          <w:sz w:val="24"/>
          <w:szCs w:val="24"/>
        </w:rPr>
        <w:t>.</w:t>
      </w:r>
    </w:p>
    <w:p w14:paraId="387133B1" w14:textId="55C877E6" w:rsidR="003D6356" w:rsidRPr="000E2408" w:rsidRDefault="003D6356" w:rsidP="0032127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634409D7" w14:textId="0093B966" w:rsidR="00220D36" w:rsidRPr="00770486" w:rsidRDefault="006E14A6" w:rsidP="00220D36">
      <w:pPr>
        <w:pStyle w:val="Heading2"/>
        <w:numPr>
          <w:ilvl w:val="0"/>
          <w:numId w:val="19"/>
        </w:numPr>
        <w:spacing w:before="0" w:after="240"/>
        <w:ind w:hanging="720"/>
        <w:rPr>
          <w:rFonts w:ascii="Azo Sans" w:hAnsi="Azo Sans"/>
          <w:b/>
          <w:bCs/>
          <w:color w:val="auto"/>
        </w:rPr>
      </w:pPr>
      <w:r w:rsidRPr="00770486">
        <w:rPr>
          <w:rFonts w:ascii="Azo Sans" w:hAnsi="Azo Sans"/>
          <w:b/>
          <w:bCs/>
          <w:color w:val="auto"/>
        </w:rPr>
        <w:t xml:space="preserve">PREMISES </w:t>
      </w:r>
    </w:p>
    <w:p w14:paraId="4449329C" w14:textId="402CD07E" w:rsidR="009C12D9" w:rsidRDefault="005D1A14" w:rsidP="009C12D9">
      <w:pPr>
        <w:spacing w:after="240"/>
        <w:ind w:left="720"/>
        <w:rPr>
          <w:rFonts w:ascii="Azo Sans" w:hAnsi="Azo Sans"/>
          <w:sz w:val="24"/>
          <w:szCs w:val="24"/>
        </w:rPr>
      </w:pPr>
      <w:r>
        <w:rPr>
          <w:rFonts w:ascii="Azo Sans" w:hAnsi="Azo Sans"/>
          <w:sz w:val="24"/>
          <w:szCs w:val="24"/>
        </w:rPr>
        <w:t xml:space="preserve">The Chief Executive </w:t>
      </w:r>
      <w:r w:rsidR="00220D36" w:rsidRPr="00220D36">
        <w:rPr>
          <w:rFonts w:ascii="Azo Sans" w:hAnsi="Azo Sans"/>
          <w:sz w:val="24"/>
          <w:szCs w:val="24"/>
        </w:rPr>
        <w:t>presented an update on the organisation’s premises portfolio, outlining current owned and leased properties, lease end dates and associated costs, and confirming revised signatory arrangements</w:t>
      </w:r>
      <w:r>
        <w:rPr>
          <w:rFonts w:ascii="Azo Sans" w:hAnsi="Azo Sans"/>
          <w:sz w:val="24"/>
          <w:szCs w:val="24"/>
        </w:rPr>
        <w:t xml:space="preserve">. </w:t>
      </w:r>
    </w:p>
    <w:p w14:paraId="6073EA36" w14:textId="77906CEE" w:rsidR="00610B5F" w:rsidRDefault="00610B5F" w:rsidP="00220D36">
      <w:pPr>
        <w:spacing w:after="240"/>
        <w:ind w:left="720"/>
        <w:rPr>
          <w:rFonts w:ascii="Azo Sans" w:hAnsi="Azo Sans"/>
          <w:sz w:val="24"/>
          <w:szCs w:val="24"/>
        </w:rPr>
      </w:pPr>
      <w:r w:rsidRPr="00610B5F">
        <w:rPr>
          <w:rFonts w:ascii="Azo Sans" w:hAnsi="Azo Sans"/>
          <w:sz w:val="24"/>
          <w:szCs w:val="24"/>
        </w:rPr>
        <w:t xml:space="preserve">Regular updates on premises </w:t>
      </w:r>
      <w:r w:rsidR="008E4F66">
        <w:rPr>
          <w:rFonts w:ascii="Azo Sans" w:hAnsi="Azo Sans"/>
          <w:sz w:val="24"/>
          <w:szCs w:val="24"/>
        </w:rPr>
        <w:t>are</w:t>
      </w:r>
      <w:r w:rsidRPr="00610B5F">
        <w:rPr>
          <w:rFonts w:ascii="Azo Sans" w:hAnsi="Azo Sans"/>
          <w:sz w:val="24"/>
          <w:szCs w:val="24"/>
        </w:rPr>
        <w:t xml:space="preserve"> provided to the </w:t>
      </w:r>
      <w:r w:rsidR="00C54BF5">
        <w:rPr>
          <w:rFonts w:ascii="Azo Sans" w:hAnsi="Azo Sans"/>
          <w:sz w:val="24"/>
          <w:szCs w:val="24"/>
        </w:rPr>
        <w:t>B</w:t>
      </w:r>
      <w:r w:rsidRPr="00610B5F">
        <w:rPr>
          <w:rFonts w:ascii="Azo Sans" w:hAnsi="Azo Sans"/>
          <w:sz w:val="24"/>
          <w:szCs w:val="24"/>
        </w:rPr>
        <w:t>oard, and the Finance, Audit, and Risk Committee will continue to monitor the property portfolio</w:t>
      </w:r>
      <w:r w:rsidR="00611D29">
        <w:rPr>
          <w:rFonts w:ascii="Azo Sans" w:hAnsi="Azo Sans"/>
          <w:sz w:val="24"/>
          <w:szCs w:val="24"/>
        </w:rPr>
        <w:t>.</w:t>
      </w:r>
    </w:p>
    <w:p w14:paraId="00516DA5" w14:textId="50511C19" w:rsidR="00DF0506" w:rsidRDefault="00AD4799" w:rsidP="00267892">
      <w:pPr>
        <w:pStyle w:val="ListParagraph"/>
        <w:spacing w:after="0" w:line="240" w:lineRule="auto"/>
        <w:rPr>
          <w:rFonts w:ascii="Azo Sans" w:hAnsi="Azo Sans"/>
          <w:sz w:val="24"/>
          <w:szCs w:val="24"/>
        </w:rPr>
      </w:pPr>
      <w:r w:rsidRPr="006E1CA5">
        <w:rPr>
          <w:rFonts w:ascii="Azo Sans" w:hAnsi="Azo Sans"/>
          <w:sz w:val="24"/>
          <w:szCs w:val="24"/>
        </w:rPr>
        <w:t xml:space="preserve">The paper is brought to </w:t>
      </w:r>
      <w:r w:rsidR="00611D29">
        <w:rPr>
          <w:rFonts w:ascii="Azo Sans" w:hAnsi="Azo Sans"/>
          <w:sz w:val="24"/>
          <w:szCs w:val="24"/>
        </w:rPr>
        <w:t>B</w:t>
      </w:r>
      <w:r w:rsidRPr="006E1CA5">
        <w:rPr>
          <w:rFonts w:ascii="Azo Sans" w:hAnsi="Azo Sans"/>
          <w:sz w:val="24"/>
          <w:szCs w:val="24"/>
        </w:rPr>
        <w:t xml:space="preserve">oard to seek approval of </w:t>
      </w:r>
      <w:r w:rsidR="00267892">
        <w:rPr>
          <w:rFonts w:ascii="Azo Sans" w:hAnsi="Azo Sans"/>
          <w:sz w:val="24"/>
          <w:szCs w:val="24"/>
        </w:rPr>
        <w:t xml:space="preserve">the </w:t>
      </w:r>
      <w:r w:rsidR="00B315BD" w:rsidRPr="006E1CA5">
        <w:rPr>
          <w:rFonts w:ascii="Azo Sans" w:hAnsi="Azo Sans"/>
          <w:sz w:val="24"/>
          <w:szCs w:val="24"/>
        </w:rPr>
        <w:t>financial approval threshold</w:t>
      </w:r>
      <w:r w:rsidR="006E1CA5" w:rsidRPr="006E1CA5">
        <w:rPr>
          <w:rFonts w:ascii="Azo Sans" w:hAnsi="Azo Sans"/>
          <w:sz w:val="24"/>
          <w:szCs w:val="24"/>
        </w:rPr>
        <w:t xml:space="preserve"> and the governance process</w:t>
      </w:r>
      <w:r w:rsidR="006E1CA5">
        <w:rPr>
          <w:rFonts w:ascii="Azo Sans" w:hAnsi="Azo Sans"/>
          <w:sz w:val="24"/>
          <w:szCs w:val="24"/>
        </w:rPr>
        <w:t>.</w:t>
      </w:r>
      <w:r w:rsidR="00267892">
        <w:rPr>
          <w:rFonts w:ascii="Azo Sans" w:hAnsi="Azo Sans"/>
          <w:sz w:val="24"/>
          <w:szCs w:val="24"/>
        </w:rPr>
        <w:t xml:space="preserve"> </w:t>
      </w:r>
      <w:r w:rsidR="0079400F" w:rsidRPr="00267892">
        <w:rPr>
          <w:rFonts w:ascii="Azo Sans" w:hAnsi="Azo Sans"/>
          <w:sz w:val="24"/>
          <w:szCs w:val="24"/>
        </w:rPr>
        <w:t xml:space="preserve">Members noted </w:t>
      </w:r>
      <w:r w:rsidR="00DF0506" w:rsidRPr="00267892">
        <w:rPr>
          <w:rFonts w:ascii="Azo Sans" w:hAnsi="Azo Sans"/>
          <w:sz w:val="24"/>
          <w:szCs w:val="24"/>
        </w:rPr>
        <w:t>that the threshold refers to lifetime</w:t>
      </w:r>
      <w:r w:rsidR="0079400F" w:rsidRPr="00267892">
        <w:rPr>
          <w:rFonts w:ascii="Azo Sans" w:hAnsi="Azo Sans"/>
          <w:sz w:val="24"/>
          <w:szCs w:val="24"/>
        </w:rPr>
        <w:t xml:space="preserve"> </w:t>
      </w:r>
      <w:r w:rsidR="00DF0506" w:rsidRPr="00267892">
        <w:rPr>
          <w:rFonts w:ascii="Azo Sans" w:hAnsi="Azo Sans"/>
          <w:sz w:val="24"/>
          <w:szCs w:val="24"/>
        </w:rPr>
        <w:t>not annual costs.</w:t>
      </w:r>
    </w:p>
    <w:p w14:paraId="22619DD0" w14:textId="77777777" w:rsidR="00F31F47" w:rsidRDefault="00F31F47" w:rsidP="00267892">
      <w:pPr>
        <w:pStyle w:val="ListParagraph"/>
        <w:spacing w:after="0" w:line="240" w:lineRule="auto"/>
        <w:rPr>
          <w:rFonts w:ascii="Azo Sans" w:hAnsi="Azo Sans"/>
          <w:sz w:val="24"/>
          <w:szCs w:val="24"/>
        </w:rPr>
      </w:pPr>
    </w:p>
    <w:p w14:paraId="255CA532" w14:textId="6F5578A5" w:rsidR="00937E78" w:rsidRPr="00937E78" w:rsidRDefault="00937E78" w:rsidP="00937E78">
      <w:pPr>
        <w:pStyle w:val="ListParagraph"/>
        <w:spacing w:after="0" w:line="240" w:lineRule="auto"/>
        <w:rPr>
          <w:rFonts w:ascii="Azo Sans" w:hAnsi="Azo Sans"/>
          <w:sz w:val="24"/>
          <w:szCs w:val="24"/>
        </w:rPr>
      </w:pPr>
      <w:r>
        <w:rPr>
          <w:rFonts w:ascii="Azo Sans" w:hAnsi="Azo Sans"/>
          <w:sz w:val="24"/>
          <w:szCs w:val="24"/>
        </w:rPr>
        <w:t>Board members approved both items</w:t>
      </w:r>
      <w:r w:rsidRPr="00937E78">
        <w:rPr>
          <w:rFonts w:ascii="Azo Sans" w:hAnsi="Azo Sans"/>
          <w:sz w:val="24"/>
          <w:szCs w:val="24"/>
        </w:rPr>
        <w:t>.</w:t>
      </w:r>
    </w:p>
    <w:p w14:paraId="17D556C0" w14:textId="77777777" w:rsidR="006E14A6" w:rsidRPr="006E14A6" w:rsidRDefault="006E14A6" w:rsidP="006E14A6"/>
    <w:p w14:paraId="296EDAD2" w14:textId="5180AA0E" w:rsidR="00D225FE" w:rsidRPr="00EF110D" w:rsidRDefault="00D225FE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t>Q</w:t>
      </w:r>
      <w:r w:rsidR="006E14A6">
        <w:rPr>
          <w:rFonts w:ascii="Azo Sans" w:hAnsi="Azo Sans"/>
          <w:b/>
          <w:bCs/>
          <w:color w:val="auto"/>
        </w:rPr>
        <w:t>4</w:t>
      </w:r>
      <w:r w:rsidRPr="00EF110D">
        <w:rPr>
          <w:rFonts w:ascii="Azo Sans" w:hAnsi="Azo Sans"/>
          <w:b/>
          <w:bCs/>
          <w:color w:val="auto"/>
        </w:rPr>
        <w:t xml:space="preserve">: FINANCE, AUDIT &amp; RISK COMMITTEE – MINUTES (DRAFT) – </w:t>
      </w:r>
      <w:r w:rsidR="00A5593A">
        <w:rPr>
          <w:rFonts w:ascii="Azo Sans" w:hAnsi="Azo Sans"/>
          <w:b/>
          <w:bCs/>
          <w:color w:val="auto"/>
        </w:rPr>
        <w:t>JANUARY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6E14A6">
        <w:rPr>
          <w:rFonts w:ascii="Azo Sans" w:hAnsi="Azo Sans"/>
          <w:b/>
          <w:bCs/>
          <w:color w:val="auto"/>
        </w:rPr>
        <w:t>2</w:t>
      </w:r>
      <w:r w:rsidR="00A5593A">
        <w:rPr>
          <w:rFonts w:ascii="Azo Sans" w:hAnsi="Azo Sans"/>
          <w:b/>
          <w:bCs/>
          <w:color w:val="auto"/>
        </w:rPr>
        <w:t>7</w:t>
      </w:r>
      <w:r w:rsidRPr="00EF110D">
        <w:rPr>
          <w:rFonts w:ascii="Azo Sans" w:hAnsi="Azo Sans"/>
          <w:b/>
          <w:bCs/>
          <w:color w:val="auto"/>
        </w:rPr>
        <w:t>, 202</w:t>
      </w:r>
      <w:r w:rsidR="006E14A6">
        <w:rPr>
          <w:rFonts w:ascii="Azo Sans" w:hAnsi="Azo Sans"/>
          <w:b/>
          <w:bCs/>
          <w:color w:val="auto"/>
        </w:rPr>
        <w:t>6</w:t>
      </w:r>
    </w:p>
    <w:p w14:paraId="5842BA84" w14:textId="77777777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27EBD304" w14:textId="43D9A1BB" w:rsidR="00D21D51" w:rsidRPr="000E2408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04CDE951" w14:textId="77777777" w:rsidR="009423AB" w:rsidRPr="000E2408" w:rsidRDefault="009423AB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5720E495" w14:textId="73FF0DDB" w:rsidR="00FC19A7" w:rsidRPr="00EF110D" w:rsidRDefault="00FC19A7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t>Q</w:t>
      </w:r>
      <w:r w:rsidR="00A5593A">
        <w:rPr>
          <w:rFonts w:ascii="Azo Sans" w:hAnsi="Azo Sans"/>
          <w:b/>
          <w:bCs/>
          <w:color w:val="auto"/>
        </w:rPr>
        <w:t>4</w:t>
      </w:r>
      <w:r w:rsidRPr="00EF110D">
        <w:rPr>
          <w:rFonts w:ascii="Azo Sans" w:hAnsi="Azo Sans"/>
          <w:b/>
          <w:bCs/>
          <w:color w:val="auto"/>
        </w:rPr>
        <w:t xml:space="preserve">: PERFORMANCE &amp; IMPACT COMMITTEE – MINUTES (DRAFT) – </w:t>
      </w:r>
      <w:r w:rsidR="00A5593A">
        <w:rPr>
          <w:rFonts w:ascii="Azo Sans" w:hAnsi="Azo Sans"/>
          <w:b/>
          <w:bCs/>
          <w:color w:val="auto"/>
        </w:rPr>
        <w:t>FEBRUARY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A5593A">
        <w:rPr>
          <w:rFonts w:ascii="Azo Sans" w:hAnsi="Azo Sans"/>
          <w:b/>
          <w:bCs/>
          <w:color w:val="auto"/>
        </w:rPr>
        <w:t>9</w:t>
      </w:r>
      <w:r w:rsidRPr="00EF110D">
        <w:rPr>
          <w:rFonts w:ascii="Azo Sans" w:hAnsi="Azo Sans"/>
          <w:b/>
          <w:bCs/>
          <w:color w:val="auto"/>
        </w:rPr>
        <w:t>, 202</w:t>
      </w:r>
      <w:r w:rsidR="00A5593A">
        <w:rPr>
          <w:rFonts w:ascii="Azo Sans" w:hAnsi="Azo Sans"/>
          <w:b/>
          <w:bCs/>
          <w:color w:val="auto"/>
        </w:rPr>
        <w:t>6</w:t>
      </w:r>
    </w:p>
    <w:p w14:paraId="7ACAD5DB" w14:textId="77777777" w:rsidR="00DC7CE3" w:rsidRPr="000E2408" w:rsidRDefault="00DC7CE3" w:rsidP="00DC7CE3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0697F9FC" w14:textId="77777777" w:rsidR="00EF110D" w:rsidRDefault="00EF110D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107B639F" w14:textId="77777777" w:rsidR="00D87637" w:rsidRDefault="00D87637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49B2F7F4" w14:textId="77777777" w:rsidR="00D87637" w:rsidRPr="000E2408" w:rsidRDefault="00D87637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7DF130AC" w14:textId="2198DC27" w:rsidR="00FC19A7" w:rsidRPr="000E2408" w:rsidRDefault="00FC19A7" w:rsidP="00BF2D57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</w:p>
    <w:p w14:paraId="1488FD7C" w14:textId="5825E3BA" w:rsidR="00B47EAA" w:rsidRPr="00EF110D" w:rsidRDefault="00B47EAA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EF110D">
        <w:rPr>
          <w:rFonts w:ascii="Azo Sans" w:hAnsi="Azo Sans"/>
          <w:b/>
          <w:bCs/>
          <w:color w:val="auto"/>
        </w:rPr>
        <w:lastRenderedPageBreak/>
        <w:t>Q</w:t>
      </w:r>
      <w:r w:rsidR="00A5593A">
        <w:rPr>
          <w:rFonts w:ascii="Azo Sans" w:hAnsi="Azo Sans"/>
          <w:b/>
          <w:bCs/>
          <w:color w:val="auto"/>
        </w:rPr>
        <w:t>4</w:t>
      </w:r>
      <w:r w:rsidRPr="00EF110D">
        <w:rPr>
          <w:rFonts w:ascii="Azo Sans" w:hAnsi="Azo Sans"/>
          <w:b/>
          <w:bCs/>
          <w:color w:val="auto"/>
        </w:rPr>
        <w:t xml:space="preserve">: PEOPLE MATTERS COMMITTEE – MINUTES (DRAFT) – </w:t>
      </w:r>
      <w:r w:rsidR="00A5593A">
        <w:rPr>
          <w:rFonts w:ascii="Azo Sans" w:hAnsi="Azo Sans"/>
          <w:b/>
          <w:bCs/>
          <w:color w:val="auto"/>
        </w:rPr>
        <w:t>FEBRUARY</w:t>
      </w:r>
      <w:r w:rsidRPr="00EF110D">
        <w:rPr>
          <w:rFonts w:ascii="Azo Sans" w:hAnsi="Azo Sans"/>
          <w:b/>
          <w:bCs/>
          <w:color w:val="auto"/>
        </w:rPr>
        <w:t xml:space="preserve"> </w:t>
      </w:r>
      <w:r w:rsidR="00A5593A">
        <w:rPr>
          <w:rFonts w:ascii="Azo Sans" w:hAnsi="Azo Sans"/>
          <w:b/>
          <w:bCs/>
          <w:color w:val="auto"/>
        </w:rPr>
        <w:t>19</w:t>
      </w:r>
      <w:r w:rsidRPr="00EF110D">
        <w:rPr>
          <w:rFonts w:ascii="Azo Sans" w:hAnsi="Azo Sans"/>
          <w:b/>
          <w:bCs/>
          <w:color w:val="auto"/>
        </w:rPr>
        <w:t>, 202</w:t>
      </w:r>
      <w:r w:rsidR="00A5593A">
        <w:rPr>
          <w:rFonts w:ascii="Azo Sans" w:hAnsi="Azo Sans"/>
          <w:b/>
          <w:bCs/>
          <w:color w:val="auto"/>
        </w:rPr>
        <w:t>6</w:t>
      </w:r>
    </w:p>
    <w:p w14:paraId="7517347F" w14:textId="77777777" w:rsidR="007802B4" w:rsidRPr="000E2408" w:rsidRDefault="007802B4" w:rsidP="007802B4">
      <w:pPr>
        <w:pStyle w:val="ListParagraph"/>
        <w:rPr>
          <w:rFonts w:ascii="Azo Sans" w:hAnsi="Azo Sans" w:cs="Arial"/>
          <w:b/>
          <w:bCs/>
          <w:sz w:val="24"/>
          <w:szCs w:val="24"/>
        </w:rPr>
      </w:pPr>
    </w:p>
    <w:p w14:paraId="4F31F4FA" w14:textId="77777777" w:rsidR="00497E93" w:rsidRPr="000E2408" w:rsidRDefault="00497E93" w:rsidP="00497E9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 xml:space="preserve">The minutes of the last meeting were shared, and the Chair outlined the key points of the meeting for members. </w:t>
      </w:r>
    </w:p>
    <w:p w14:paraId="57EF7F1D" w14:textId="77777777" w:rsidR="006F45FB" w:rsidRPr="000E2408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1141BE5D" w14:textId="474C072E" w:rsidR="005B09CD" w:rsidRPr="006B0A1A" w:rsidRDefault="005B09CD" w:rsidP="005B09C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6B0A1A">
        <w:rPr>
          <w:rFonts w:ascii="Azo Sans" w:hAnsi="Azo Sans"/>
          <w:b/>
          <w:bCs/>
          <w:color w:val="auto"/>
        </w:rPr>
        <w:t>ANY OTHER BUSINESS</w:t>
      </w:r>
    </w:p>
    <w:p w14:paraId="0D60F8BC" w14:textId="4BC27868" w:rsidR="00642943" w:rsidRPr="000E2408" w:rsidRDefault="00642943" w:rsidP="00642943">
      <w:pPr>
        <w:spacing w:after="0" w:line="240" w:lineRule="auto"/>
        <w:rPr>
          <w:rFonts w:ascii="Azo Sans" w:hAnsi="Azo Sans" w:cs="Arial"/>
          <w:sz w:val="24"/>
          <w:szCs w:val="24"/>
        </w:rPr>
      </w:pPr>
      <w:r w:rsidRPr="000E2408">
        <w:rPr>
          <w:rFonts w:ascii="Azo Sans" w:hAnsi="Azo Sans" w:cs="Arial"/>
          <w:sz w:val="24"/>
          <w:szCs w:val="24"/>
        </w:rPr>
        <w:tab/>
      </w:r>
    </w:p>
    <w:p w14:paraId="6B42C4A4" w14:textId="49F25710" w:rsidR="000C0127" w:rsidRDefault="003E1B43" w:rsidP="003E1B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</w:pPr>
      <w:r>
        <w:rPr>
          <w:rFonts w:ascii="Azo Sans" w:hAnsi="Azo Sans" w:cs="Arial"/>
          <w:b/>
          <w:bCs/>
          <w:sz w:val="24"/>
          <w:szCs w:val="24"/>
        </w:rPr>
        <w:t xml:space="preserve">16.1    </w:t>
      </w:r>
      <w:r w:rsidR="009E3E8C">
        <w:rPr>
          <w:rFonts w:ascii="Azo Sans" w:hAnsi="Azo Sans" w:cs="Arial"/>
          <w:b/>
          <w:bCs/>
          <w:sz w:val="24"/>
          <w:szCs w:val="24"/>
        </w:rPr>
        <w:t>CCDG B</w:t>
      </w:r>
      <w:r w:rsidR="000C0127">
        <w:rPr>
          <w:rFonts w:ascii="Azo Sans" w:hAnsi="Azo Sans" w:cs="Arial"/>
          <w:b/>
          <w:bCs/>
          <w:sz w:val="24"/>
          <w:szCs w:val="24"/>
        </w:rPr>
        <w:t>oard Meeting – 13 May 2026</w:t>
      </w:r>
    </w:p>
    <w:p w14:paraId="5656EE6F" w14:textId="77777777" w:rsidR="006B0A1A" w:rsidRDefault="000C0127" w:rsidP="006B0A1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  </w:t>
      </w:r>
      <w:r w:rsidR="006B0A1A" w:rsidRPr="006B0A1A">
        <w:rPr>
          <w:rFonts w:ascii="Azo Sans" w:hAnsi="Azo Sans" w:cs="Arial"/>
          <w:sz w:val="24"/>
          <w:szCs w:val="24"/>
        </w:rPr>
        <w:t xml:space="preserve">The Chair reminded </w:t>
      </w:r>
      <w:r w:rsidR="006B0A1A">
        <w:rPr>
          <w:rFonts w:ascii="Azo Sans" w:hAnsi="Azo Sans" w:cs="Arial"/>
          <w:sz w:val="24"/>
          <w:szCs w:val="24"/>
        </w:rPr>
        <w:t xml:space="preserve">Board </w:t>
      </w:r>
      <w:r w:rsidR="006B0A1A" w:rsidRPr="006B0A1A">
        <w:rPr>
          <w:rFonts w:ascii="Azo Sans" w:hAnsi="Azo Sans" w:cs="Arial"/>
          <w:sz w:val="24"/>
          <w:szCs w:val="24"/>
        </w:rPr>
        <w:t xml:space="preserve">members that the next CCDG Board meeting will </w:t>
      </w:r>
      <w:r w:rsidR="006B0A1A">
        <w:rPr>
          <w:rFonts w:ascii="Azo Sans" w:hAnsi="Azo Sans" w:cs="Arial"/>
          <w:sz w:val="24"/>
          <w:szCs w:val="24"/>
        </w:rPr>
        <w:t xml:space="preserve">  </w:t>
      </w:r>
    </w:p>
    <w:p w14:paraId="755741CF" w14:textId="2F80D48A" w:rsidR="006B0A1A" w:rsidRPr="006B0A1A" w:rsidRDefault="006B0A1A" w:rsidP="006B0A1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  <w:r>
        <w:rPr>
          <w:rFonts w:ascii="Azo Sans" w:hAnsi="Azo Sans" w:cs="Arial"/>
          <w:sz w:val="24"/>
          <w:szCs w:val="24"/>
        </w:rPr>
        <w:t xml:space="preserve">            </w:t>
      </w:r>
      <w:r w:rsidRPr="006B0A1A">
        <w:rPr>
          <w:rFonts w:ascii="Azo Sans" w:hAnsi="Azo Sans" w:cs="Arial"/>
          <w:sz w:val="24"/>
          <w:szCs w:val="24"/>
        </w:rPr>
        <w:t>take place on 13 May 2026 and will be held in person in Cardiff.</w:t>
      </w:r>
    </w:p>
    <w:p w14:paraId="4ECD43A5" w14:textId="2F84A94C" w:rsidR="006F75F5" w:rsidRPr="001A24EE" w:rsidRDefault="006F75F5" w:rsidP="006B0A1A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p w14:paraId="017773C2" w14:textId="5891C7B3" w:rsidR="00EC7657" w:rsidRPr="000E2408" w:rsidRDefault="00EC7657" w:rsidP="00833486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</w:rPr>
        <w:sectPr w:rsidR="00EC7657" w:rsidRPr="000E2408" w:rsidSect="00C516D8">
          <w:headerReference w:type="default" r:id="rId8"/>
          <w:footerReference w:type="default" r:id="rId9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0E2408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0E2408" w:rsidRPr="000E2408" w14:paraId="1A296116" w14:textId="77777777" w:rsidTr="00627F26">
        <w:trPr>
          <w:trHeight w:val="689"/>
        </w:trPr>
        <w:tc>
          <w:tcPr>
            <w:tcW w:w="9918" w:type="dxa"/>
          </w:tcPr>
          <w:p w14:paraId="70933134" w14:textId="77777777" w:rsidR="0054073D" w:rsidRPr="000E2408" w:rsidRDefault="0054073D" w:rsidP="0054073D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Log:</w:t>
            </w:r>
          </w:p>
        </w:tc>
        <w:tc>
          <w:tcPr>
            <w:tcW w:w="2056" w:type="dxa"/>
          </w:tcPr>
          <w:p w14:paraId="59D38C1A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974" w:type="dxa"/>
          </w:tcPr>
          <w:p w14:paraId="23B2B729" w14:textId="77777777" w:rsidR="0054073D" w:rsidRPr="000E2408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Update to be provided:</w:t>
            </w:r>
          </w:p>
        </w:tc>
      </w:tr>
      <w:tr w:rsidR="003C4EAE" w:rsidRPr="000E2408" w14:paraId="7983BBD4" w14:textId="77777777" w:rsidTr="00627F26">
        <w:trPr>
          <w:trHeight w:val="380"/>
        </w:trPr>
        <w:tc>
          <w:tcPr>
            <w:tcW w:w="9918" w:type="dxa"/>
          </w:tcPr>
          <w:p w14:paraId="460AD774" w14:textId="510E1B13" w:rsidR="003C4EAE" w:rsidRPr="000E2408" w:rsidRDefault="003C4EAE" w:rsidP="003C4EAE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bookmarkStart w:id="0" w:name="_Hlk118708333"/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1: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EE3FD3" w:rsidRPr="000E2408">
              <w:rPr>
                <w:rFonts w:ascii="Azo Sans" w:hAnsi="Azo Sans" w:cs="Arial"/>
                <w:sz w:val="24"/>
                <w:szCs w:val="24"/>
              </w:rPr>
              <w:t xml:space="preserve"> Circulate regional staff conference dates with board members.</w:t>
            </w:r>
          </w:p>
        </w:tc>
        <w:tc>
          <w:tcPr>
            <w:tcW w:w="2056" w:type="dxa"/>
          </w:tcPr>
          <w:p w14:paraId="28F86990" w14:textId="6A8F1BB2" w:rsidR="003C4EAE" w:rsidRPr="000E2408" w:rsidRDefault="00EE3FD3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sz w:val="24"/>
                <w:szCs w:val="24"/>
              </w:rPr>
              <w:t>DMM</w:t>
            </w:r>
          </w:p>
        </w:tc>
        <w:tc>
          <w:tcPr>
            <w:tcW w:w="1974" w:type="dxa"/>
          </w:tcPr>
          <w:p w14:paraId="5CF68CC8" w14:textId="5D390D99" w:rsidR="003C4EAE" w:rsidRPr="0000635F" w:rsidRDefault="00EE3FD3" w:rsidP="003C4EAE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ASAP</w:t>
            </w:r>
          </w:p>
        </w:tc>
      </w:tr>
      <w:tr w:rsidR="003C4EAE" w:rsidRPr="000E2408" w14:paraId="623FEECC" w14:textId="77777777" w:rsidTr="00627F26">
        <w:trPr>
          <w:trHeight w:val="380"/>
        </w:trPr>
        <w:tc>
          <w:tcPr>
            <w:tcW w:w="9918" w:type="dxa"/>
          </w:tcPr>
          <w:p w14:paraId="146D4EA8" w14:textId="251102A7" w:rsidR="003C4EAE" w:rsidRPr="000E2408" w:rsidRDefault="003C4EAE" w:rsidP="003C4EAE">
            <w:pPr>
              <w:ind w:right="542"/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ACTION 2:</w:t>
            </w:r>
            <w:r w:rsidRPr="000E2408">
              <w:rPr>
                <w:rFonts w:ascii="Azo Sans" w:hAnsi="Azo Sans" w:cs="Arial"/>
                <w:sz w:val="24"/>
                <w:szCs w:val="24"/>
              </w:rPr>
              <w:t xml:space="preserve"> </w:t>
            </w:r>
            <w:r w:rsidR="000901B3" w:rsidRPr="00E066B7">
              <w:rPr>
                <w:rFonts w:ascii="Azo Sans" w:hAnsi="Azo Sans" w:cs="Arial"/>
                <w:sz w:val="24"/>
                <w:szCs w:val="24"/>
              </w:rPr>
              <w:t xml:space="preserve"> Investigate the possibility of obtaining an insurance policy to cover unexpected legal costs</w:t>
            </w:r>
            <w:r w:rsidR="000901B3">
              <w:rPr>
                <w:rFonts w:ascii="Azo Sans" w:hAnsi="Azo Sans" w:cs="Arial"/>
                <w:sz w:val="24"/>
                <w:szCs w:val="24"/>
              </w:rPr>
              <w:t>.</w:t>
            </w:r>
          </w:p>
        </w:tc>
        <w:tc>
          <w:tcPr>
            <w:tcW w:w="2056" w:type="dxa"/>
          </w:tcPr>
          <w:p w14:paraId="406F4C89" w14:textId="3D284836" w:rsidR="003C4EAE" w:rsidRPr="000E2408" w:rsidRDefault="000901B3" w:rsidP="003C4EAE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RR</w:t>
            </w:r>
          </w:p>
        </w:tc>
        <w:tc>
          <w:tcPr>
            <w:tcW w:w="1974" w:type="dxa"/>
          </w:tcPr>
          <w:p w14:paraId="08D804E1" w14:textId="28A74D8D" w:rsidR="003C4EAE" w:rsidRPr="000E2408" w:rsidRDefault="000901B3" w:rsidP="003C4EAE">
            <w:pPr>
              <w:rPr>
                <w:rFonts w:ascii="Azo Sans" w:hAnsi="Azo Sans" w:cs="Arial"/>
                <w:sz w:val="24"/>
                <w:szCs w:val="24"/>
              </w:rPr>
            </w:pPr>
            <w:r>
              <w:rPr>
                <w:rFonts w:ascii="Azo Sans" w:hAnsi="Azo Sans" w:cs="Arial"/>
                <w:sz w:val="24"/>
                <w:szCs w:val="24"/>
              </w:rPr>
              <w:t>13.05.2026</w:t>
            </w:r>
          </w:p>
        </w:tc>
      </w:tr>
      <w:tr w:rsidR="006B003E" w:rsidRPr="000E2408" w14:paraId="0CE69F5A" w14:textId="77777777" w:rsidTr="00627F26">
        <w:trPr>
          <w:trHeight w:val="380"/>
        </w:trPr>
        <w:tc>
          <w:tcPr>
            <w:tcW w:w="9918" w:type="dxa"/>
          </w:tcPr>
          <w:p w14:paraId="7889C98D" w14:textId="0A61F70A" w:rsidR="006B003E" w:rsidRPr="000E2408" w:rsidRDefault="006B003E" w:rsidP="003C4EAE">
            <w:pPr>
              <w:ind w:right="542"/>
              <w:rPr>
                <w:rFonts w:ascii="Azo Sans" w:hAnsi="Azo Sans" w:cs="Arial"/>
                <w:b/>
                <w:bCs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2056" w:type="dxa"/>
          </w:tcPr>
          <w:p w14:paraId="59061497" w14:textId="6B4EF3CD" w:rsidR="006B003E" w:rsidRDefault="006B003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  <w:tc>
          <w:tcPr>
            <w:tcW w:w="1974" w:type="dxa"/>
          </w:tcPr>
          <w:p w14:paraId="5950D41F" w14:textId="4EEBF004" w:rsidR="006B003E" w:rsidRDefault="006B003E" w:rsidP="003C4EAE">
            <w:pPr>
              <w:rPr>
                <w:rFonts w:ascii="Azo Sans" w:hAnsi="Azo Sans" w:cs="Arial"/>
                <w:sz w:val="24"/>
                <w:szCs w:val="24"/>
              </w:rPr>
            </w:pPr>
            <w:r w:rsidRPr="000E2408">
              <w:rPr>
                <w:rFonts w:ascii="Azo Sans" w:hAnsi="Azo Sans" w:cs="Arial"/>
                <w:b/>
                <w:bCs/>
                <w:sz w:val="24"/>
                <w:szCs w:val="24"/>
              </w:rPr>
              <w:t>No further actions recorded</w:t>
            </w:r>
          </w:p>
        </w:tc>
      </w:tr>
      <w:bookmarkEnd w:id="0"/>
    </w:tbl>
    <w:p w14:paraId="06BE6E3E" w14:textId="5DBAAD6B" w:rsidR="00642943" w:rsidRPr="000E2408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</w:rPr>
      </w:pPr>
    </w:p>
    <w:sectPr w:rsidR="00642943" w:rsidRPr="000E2408" w:rsidSect="00CC35B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C262" w14:textId="77777777" w:rsidR="00230DAF" w:rsidRDefault="00230DAF">
      <w:pPr>
        <w:spacing w:after="0" w:line="240" w:lineRule="auto"/>
      </w:pPr>
      <w:r>
        <w:separator/>
      </w:r>
    </w:p>
  </w:endnote>
  <w:endnote w:type="continuationSeparator" w:id="0">
    <w:p w14:paraId="24B90FA6" w14:textId="77777777" w:rsidR="00230DAF" w:rsidRDefault="00230DAF">
      <w:pPr>
        <w:spacing w:after="0" w:line="240" w:lineRule="auto"/>
      </w:pPr>
      <w:r>
        <w:continuationSeparator/>
      </w:r>
    </w:p>
  </w:endnote>
  <w:endnote w:type="continuationNotice" w:id="1">
    <w:p w14:paraId="36F69F4C" w14:textId="77777777" w:rsidR="00230DAF" w:rsidRDefault="00230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altName w:val="Calibri"/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9066" w14:textId="77777777" w:rsidR="00230DAF" w:rsidRDefault="00230DAF">
      <w:pPr>
        <w:spacing w:after="0" w:line="240" w:lineRule="auto"/>
      </w:pPr>
      <w:r>
        <w:separator/>
      </w:r>
    </w:p>
  </w:footnote>
  <w:footnote w:type="continuationSeparator" w:id="0">
    <w:p w14:paraId="461F837F" w14:textId="77777777" w:rsidR="00230DAF" w:rsidRDefault="00230DAF">
      <w:pPr>
        <w:spacing w:after="0" w:line="240" w:lineRule="auto"/>
      </w:pPr>
      <w:r>
        <w:continuationSeparator/>
      </w:r>
    </w:p>
  </w:footnote>
  <w:footnote w:type="continuationNotice" w:id="1">
    <w:p w14:paraId="3F688E97" w14:textId="77777777" w:rsidR="00230DAF" w:rsidRDefault="00230D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0C63D69D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546F42F7">
          <wp:extent cx="5842550" cy="596878"/>
          <wp:effectExtent l="0" t="0" r="0" b="0"/>
          <wp:docPr id="134810544" name="Picture 134810544" descr="Brighter future and Careers Wales 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Brighter future and Careers Wales 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4280F601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D0B0B"/>
    <w:multiLevelType w:val="multilevel"/>
    <w:tmpl w:val="9182A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8668A"/>
    <w:multiLevelType w:val="hybridMultilevel"/>
    <w:tmpl w:val="77C2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6211F"/>
    <w:multiLevelType w:val="multilevel"/>
    <w:tmpl w:val="D2627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8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3"/>
  </w:num>
  <w:num w:numId="8" w16cid:durableId="365065630">
    <w:abstractNumId w:val="17"/>
  </w:num>
  <w:num w:numId="9" w16cid:durableId="1680886419">
    <w:abstractNumId w:val="16"/>
  </w:num>
  <w:num w:numId="10" w16cid:durableId="969358114">
    <w:abstractNumId w:val="19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2"/>
  </w:num>
  <w:num w:numId="14" w16cid:durableId="908537684">
    <w:abstractNumId w:val="6"/>
  </w:num>
  <w:num w:numId="15" w16cid:durableId="1435444626">
    <w:abstractNumId w:val="21"/>
  </w:num>
  <w:num w:numId="16" w16cid:durableId="2083023961">
    <w:abstractNumId w:val="4"/>
  </w:num>
  <w:num w:numId="17" w16cid:durableId="56053401">
    <w:abstractNumId w:val="11"/>
  </w:num>
  <w:num w:numId="18" w16cid:durableId="1051462954">
    <w:abstractNumId w:val="14"/>
  </w:num>
  <w:num w:numId="19" w16cid:durableId="594019542">
    <w:abstractNumId w:val="9"/>
  </w:num>
  <w:num w:numId="20" w16cid:durableId="1360275914">
    <w:abstractNumId w:val="15"/>
  </w:num>
  <w:num w:numId="21" w16cid:durableId="1269848408">
    <w:abstractNumId w:val="10"/>
  </w:num>
  <w:num w:numId="22" w16cid:durableId="486095091">
    <w:abstractNumId w:val="20"/>
  </w:num>
  <w:num w:numId="23" w16cid:durableId="944926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F5"/>
    <w:rsid w:val="0000179F"/>
    <w:rsid w:val="00001B18"/>
    <w:rsid w:val="0000282B"/>
    <w:rsid w:val="00002EE2"/>
    <w:rsid w:val="00003C2A"/>
    <w:rsid w:val="00003CA0"/>
    <w:rsid w:val="00004166"/>
    <w:rsid w:val="00005394"/>
    <w:rsid w:val="00005B4A"/>
    <w:rsid w:val="0000635F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25D7"/>
    <w:rsid w:val="00012E21"/>
    <w:rsid w:val="00013610"/>
    <w:rsid w:val="000142C9"/>
    <w:rsid w:val="00014B97"/>
    <w:rsid w:val="00014BB4"/>
    <w:rsid w:val="00015923"/>
    <w:rsid w:val="00016342"/>
    <w:rsid w:val="00016705"/>
    <w:rsid w:val="00016803"/>
    <w:rsid w:val="00020B0C"/>
    <w:rsid w:val="000213AD"/>
    <w:rsid w:val="00021887"/>
    <w:rsid w:val="00021F49"/>
    <w:rsid w:val="00023CE0"/>
    <w:rsid w:val="00024853"/>
    <w:rsid w:val="00025A73"/>
    <w:rsid w:val="00025B05"/>
    <w:rsid w:val="00025FAA"/>
    <w:rsid w:val="000267B8"/>
    <w:rsid w:val="00027599"/>
    <w:rsid w:val="000301AD"/>
    <w:rsid w:val="000305BF"/>
    <w:rsid w:val="00031522"/>
    <w:rsid w:val="00032803"/>
    <w:rsid w:val="00032DBE"/>
    <w:rsid w:val="00032DCF"/>
    <w:rsid w:val="00033A80"/>
    <w:rsid w:val="00036F32"/>
    <w:rsid w:val="00036F61"/>
    <w:rsid w:val="0003756A"/>
    <w:rsid w:val="00037C08"/>
    <w:rsid w:val="00037D5E"/>
    <w:rsid w:val="0004152E"/>
    <w:rsid w:val="0004154E"/>
    <w:rsid w:val="00041D1A"/>
    <w:rsid w:val="0004329A"/>
    <w:rsid w:val="0004336F"/>
    <w:rsid w:val="00043BE4"/>
    <w:rsid w:val="00043F06"/>
    <w:rsid w:val="00044218"/>
    <w:rsid w:val="000448B8"/>
    <w:rsid w:val="00044C61"/>
    <w:rsid w:val="0004547E"/>
    <w:rsid w:val="00045C22"/>
    <w:rsid w:val="00045D2D"/>
    <w:rsid w:val="00045DE2"/>
    <w:rsid w:val="000465A7"/>
    <w:rsid w:val="00046678"/>
    <w:rsid w:val="000466C5"/>
    <w:rsid w:val="00047899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A2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2C7"/>
    <w:rsid w:val="00070DCB"/>
    <w:rsid w:val="0007153B"/>
    <w:rsid w:val="00073718"/>
    <w:rsid w:val="00074108"/>
    <w:rsid w:val="00074B61"/>
    <w:rsid w:val="000758D6"/>
    <w:rsid w:val="00075FF0"/>
    <w:rsid w:val="00076A0E"/>
    <w:rsid w:val="00077B5D"/>
    <w:rsid w:val="00077D86"/>
    <w:rsid w:val="00077F30"/>
    <w:rsid w:val="00080CF6"/>
    <w:rsid w:val="00080E8F"/>
    <w:rsid w:val="00081FC2"/>
    <w:rsid w:val="00083111"/>
    <w:rsid w:val="00083D25"/>
    <w:rsid w:val="0008453F"/>
    <w:rsid w:val="00087D3E"/>
    <w:rsid w:val="00087FBB"/>
    <w:rsid w:val="00087FD9"/>
    <w:rsid w:val="000900A8"/>
    <w:rsid w:val="000901B3"/>
    <w:rsid w:val="00090276"/>
    <w:rsid w:val="0009096E"/>
    <w:rsid w:val="000919CB"/>
    <w:rsid w:val="000919EC"/>
    <w:rsid w:val="000953C3"/>
    <w:rsid w:val="0009658E"/>
    <w:rsid w:val="00096A02"/>
    <w:rsid w:val="00096C7D"/>
    <w:rsid w:val="00097261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1EC6"/>
    <w:rsid w:val="000B2228"/>
    <w:rsid w:val="000B274A"/>
    <w:rsid w:val="000B2763"/>
    <w:rsid w:val="000B2D08"/>
    <w:rsid w:val="000B2E6E"/>
    <w:rsid w:val="000B3FD9"/>
    <w:rsid w:val="000B3FEA"/>
    <w:rsid w:val="000B40E6"/>
    <w:rsid w:val="000B48C4"/>
    <w:rsid w:val="000B5FCC"/>
    <w:rsid w:val="000B6070"/>
    <w:rsid w:val="000B60E8"/>
    <w:rsid w:val="000B6C2B"/>
    <w:rsid w:val="000B71DB"/>
    <w:rsid w:val="000C00DB"/>
    <w:rsid w:val="000C011B"/>
    <w:rsid w:val="000C0127"/>
    <w:rsid w:val="000C0EB4"/>
    <w:rsid w:val="000C116D"/>
    <w:rsid w:val="000C1494"/>
    <w:rsid w:val="000C1AB2"/>
    <w:rsid w:val="000C20B3"/>
    <w:rsid w:val="000C224A"/>
    <w:rsid w:val="000C228B"/>
    <w:rsid w:val="000C3F7D"/>
    <w:rsid w:val="000C49B0"/>
    <w:rsid w:val="000C505A"/>
    <w:rsid w:val="000C5061"/>
    <w:rsid w:val="000C617C"/>
    <w:rsid w:val="000C6225"/>
    <w:rsid w:val="000C6FEB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5EA"/>
    <w:rsid w:val="000D566B"/>
    <w:rsid w:val="000D63BD"/>
    <w:rsid w:val="000D6992"/>
    <w:rsid w:val="000D7B96"/>
    <w:rsid w:val="000E05A1"/>
    <w:rsid w:val="000E0EC5"/>
    <w:rsid w:val="000E2408"/>
    <w:rsid w:val="000E29EA"/>
    <w:rsid w:val="000E2A9F"/>
    <w:rsid w:val="000E34A1"/>
    <w:rsid w:val="000E436D"/>
    <w:rsid w:val="000E53E5"/>
    <w:rsid w:val="000E5A95"/>
    <w:rsid w:val="000E6B96"/>
    <w:rsid w:val="000E7618"/>
    <w:rsid w:val="000E7CF7"/>
    <w:rsid w:val="000F061D"/>
    <w:rsid w:val="000F06A7"/>
    <w:rsid w:val="000F0A0D"/>
    <w:rsid w:val="000F0A17"/>
    <w:rsid w:val="000F1855"/>
    <w:rsid w:val="000F1F2B"/>
    <w:rsid w:val="000F2A0A"/>
    <w:rsid w:val="000F35A9"/>
    <w:rsid w:val="000F38AB"/>
    <w:rsid w:val="000F3D0B"/>
    <w:rsid w:val="000F3EF5"/>
    <w:rsid w:val="000F505C"/>
    <w:rsid w:val="000F6520"/>
    <w:rsid w:val="000F662B"/>
    <w:rsid w:val="000F6632"/>
    <w:rsid w:val="000F682E"/>
    <w:rsid w:val="000F69C2"/>
    <w:rsid w:val="00100535"/>
    <w:rsid w:val="0010331B"/>
    <w:rsid w:val="0010397B"/>
    <w:rsid w:val="00103F87"/>
    <w:rsid w:val="00104DB3"/>
    <w:rsid w:val="00105058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804"/>
    <w:rsid w:val="00117BA2"/>
    <w:rsid w:val="00117DA8"/>
    <w:rsid w:val="001206A0"/>
    <w:rsid w:val="00120BC0"/>
    <w:rsid w:val="00121174"/>
    <w:rsid w:val="0012171F"/>
    <w:rsid w:val="00121760"/>
    <w:rsid w:val="001234A1"/>
    <w:rsid w:val="001235A2"/>
    <w:rsid w:val="001237E5"/>
    <w:rsid w:val="001244EE"/>
    <w:rsid w:val="0012512D"/>
    <w:rsid w:val="001258F5"/>
    <w:rsid w:val="00125BA7"/>
    <w:rsid w:val="00125C79"/>
    <w:rsid w:val="001274D8"/>
    <w:rsid w:val="00127E76"/>
    <w:rsid w:val="00132715"/>
    <w:rsid w:val="001327A5"/>
    <w:rsid w:val="001329D3"/>
    <w:rsid w:val="0013300D"/>
    <w:rsid w:val="00133986"/>
    <w:rsid w:val="00133AA1"/>
    <w:rsid w:val="00133D05"/>
    <w:rsid w:val="00134810"/>
    <w:rsid w:val="001355E6"/>
    <w:rsid w:val="00135A12"/>
    <w:rsid w:val="00136FE4"/>
    <w:rsid w:val="0013767D"/>
    <w:rsid w:val="001402A5"/>
    <w:rsid w:val="0014123B"/>
    <w:rsid w:val="00141A76"/>
    <w:rsid w:val="0014214C"/>
    <w:rsid w:val="001428B2"/>
    <w:rsid w:val="001429F4"/>
    <w:rsid w:val="00142A11"/>
    <w:rsid w:val="00143FFE"/>
    <w:rsid w:val="00144008"/>
    <w:rsid w:val="0014468D"/>
    <w:rsid w:val="00144DE9"/>
    <w:rsid w:val="0014633E"/>
    <w:rsid w:val="00146CBA"/>
    <w:rsid w:val="00146EC5"/>
    <w:rsid w:val="00146ECD"/>
    <w:rsid w:val="0014717B"/>
    <w:rsid w:val="00150463"/>
    <w:rsid w:val="001513F8"/>
    <w:rsid w:val="001516C4"/>
    <w:rsid w:val="00151C7F"/>
    <w:rsid w:val="00151CA8"/>
    <w:rsid w:val="00152120"/>
    <w:rsid w:val="001568BC"/>
    <w:rsid w:val="00156E87"/>
    <w:rsid w:val="00156F43"/>
    <w:rsid w:val="001575FF"/>
    <w:rsid w:val="00157857"/>
    <w:rsid w:val="0016044C"/>
    <w:rsid w:val="00160BE2"/>
    <w:rsid w:val="00161DF8"/>
    <w:rsid w:val="00162FF8"/>
    <w:rsid w:val="001640D6"/>
    <w:rsid w:val="00164A06"/>
    <w:rsid w:val="00164ED6"/>
    <w:rsid w:val="001657F1"/>
    <w:rsid w:val="00167C80"/>
    <w:rsid w:val="00171301"/>
    <w:rsid w:val="00171539"/>
    <w:rsid w:val="00171A5A"/>
    <w:rsid w:val="001720AF"/>
    <w:rsid w:val="001728A9"/>
    <w:rsid w:val="0017299A"/>
    <w:rsid w:val="00173132"/>
    <w:rsid w:val="00173DDD"/>
    <w:rsid w:val="0017409C"/>
    <w:rsid w:val="0017428A"/>
    <w:rsid w:val="00174EBC"/>
    <w:rsid w:val="001753C6"/>
    <w:rsid w:val="001756FF"/>
    <w:rsid w:val="00175F3F"/>
    <w:rsid w:val="00175F6A"/>
    <w:rsid w:val="00177195"/>
    <w:rsid w:val="00177208"/>
    <w:rsid w:val="00177759"/>
    <w:rsid w:val="00177DE4"/>
    <w:rsid w:val="00177E7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2A23"/>
    <w:rsid w:val="00183125"/>
    <w:rsid w:val="00183DFE"/>
    <w:rsid w:val="001842C3"/>
    <w:rsid w:val="0018494E"/>
    <w:rsid w:val="00184CAF"/>
    <w:rsid w:val="00184F37"/>
    <w:rsid w:val="00185349"/>
    <w:rsid w:val="00185C57"/>
    <w:rsid w:val="0018621E"/>
    <w:rsid w:val="0018683A"/>
    <w:rsid w:val="00190517"/>
    <w:rsid w:val="00190764"/>
    <w:rsid w:val="001908E1"/>
    <w:rsid w:val="00190D22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9660A"/>
    <w:rsid w:val="001A036C"/>
    <w:rsid w:val="001A1111"/>
    <w:rsid w:val="001A1962"/>
    <w:rsid w:val="001A24EE"/>
    <w:rsid w:val="001A3341"/>
    <w:rsid w:val="001A34C8"/>
    <w:rsid w:val="001A37C6"/>
    <w:rsid w:val="001A38B3"/>
    <w:rsid w:val="001A3F19"/>
    <w:rsid w:val="001A416B"/>
    <w:rsid w:val="001A44F9"/>
    <w:rsid w:val="001A482E"/>
    <w:rsid w:val="001A4E6C"/>
    <w:rsid w:val="001A5361"/>
    <w:rsid w:val="001A71E8"/>
    <w:rsid w:val="001A7287"/>
    <w:rsid w:val="001B06C9"/>
    <w:rsid w:val="001B1806"/>
    <w:rsid w:val="001B2AB1"/>
    <w:rsid w:val="001B368C"/>
    <w:rsid w:val="001B56CF"/>
    <w:rsid w:val="001B5B8A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3B15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0B6B"/>
    <w:rsid w:val="001D1068"/>
    <w:rsid w:val="001D290D"/>
    <w:rsid w:val="001D3973"/>
    <w:rsid w:val="001D4435"/>
    <w:rsid w:val="001D4E9C"/>
    <w:rsid w:val="001D6306"/>
    <w:rsid w:val="001D6B44"/>
    <w:rsid w:val="001D6FD5"/>
    <w:rsid w:val="001D7F2E"/>
    <w:rsid w:val="001E1F8D"/>
    <w:rsid w:val="001E30AD"/>
    <w:rsid w:val="001E317E"/>
    <w:rsid w:val="001E340F"/>
    <w:rsid w:val="001E3BD1"/>
    <w:rsid w:val="001E41A0"/>
    <w:rsid w:val="001E44DD"/>
    <w:rsid w:val="001E4ED1"/>
    <w:rsid w:val="001E60E1"/>
    <w:rsid w:val="001E64F6"/>
    <w:rsid w:val="001E6BD5"/>
    <w:rsid w:val="001F00BF"/>
    <w:rsid w:val="001F234D"/>
    <w:rsid w:val="001F2C5E"/>
    <w:rsid w:val="001F2FF4"/>
    <w:rsid w:val="001F3263"/>
    <w:rsid w:val="001F3A23"/>
    <w:rsid w:val="001F3C24"/>
    <w:rsid w:val="001F3D7A"/>
    <w:rsid w:val="001F3DAD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11B"/>
    <w:rsid w:val="00207698"/>
    <w:rsid w:val="00210129"/>
    <w:rsid w:val="00211CAD"/>
    <w:rsid w:val="00211E11"/>
    <w:rsid w:val="00212131"/>
    <w:rsid w:val="00213D71"/>
    <w:rsid w:val="002140A5"/>
    <w:rsid w:val="00214124"/>
    <w:rsid w:val="00214D18"/>
    <w:rsid w:val="00214F6F"/>
    <w:rsid w:val="00215074"/>
    <w:rsid w:val="00215CBF"/>
    <w:rsid w:val="00216527"/>
    <w:rsid w:val="002168D1"/>
    <w:rsid w:val="00217730"/>
    <w:rsid w:val="00217DC2"/>
    <w:rsid w:val="00220592"/>
    <w:rsid w:val="00220D36"/>
    <w:rsid w:val="00220DE1"/>
    <w:rsid w:val="0022154F"/>
    <w:rsid w:val="00221629"/>
    <w:rsid w:val="00222650"/>
    <w:rsid w:val="00222BC5"/>
    <w:rsid w:val="0022314A"/>
    <w:rsid w:val="00223D16"/>
    <w:rsid w:val="0022407F"/>
    <w:rsid w:val="00224727"/>
    <w:rsid w:val="00224CDB"/>
    <w:rsid w:val="002255CF"/>
    <w:rsid w:val="00226943"/>
    <w:rsid w:val="002271CC"/>
    <w:rsid w:val="00227575"/>
    <w:rsid w:val="00230DAF"/>
    <w:rsid w:val="0023268E"/>
    <w:rsid w:val="00232C5B"/>
    <w:rsid w:val="00233250"/>
    <w:rsid w:val="00233D42"/>
    <w:rsid w:val="00233DDB"/>
    <w:rsid w:val="0023405B"/>
    <w:rsid w:val="002348F8"/>
    <w:rsid w:val="00234BEB"/>
    <w:rsid w:val="00235A31"/>
    <w:rsid w:val="002363BD"/>
    <w:rsid w:val="0023669C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52B5"/>
    <w:rsid w:val="002458BE"/>
    <w:rsid w:val="002459BC"/>
    <w:rsid w:val="002472D4"/>
    <w:rsid w:val="00250301"/>
    <w:rsid w:val="002508C8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580F"/>
    <w:rsid w:val="002658DD"/>
    <w:rsid w:val="00267493"/>
    <w:rsid w:val="0026753C"/>
    <w:rsid w:val="00267892"/>
    <w:rsid w:val="002678B0"/>
    <w:rsid w:val="00267FC7"/>
    <w:rsid w:val="00270201"/>
    <w:rsid w:val="00271227"/>
    <w:rsid w:val="00271A98"/>
    <w:rsid w:val="00271B09"/>
    <w:rsid w:val="00272441"/>
    <w:rsid w:val="00273362"/>
    <w:rsid w:val="00273BB5"/>
    <w:rsid w:val="00274829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3D09"/>
    <w:rsid w:val="00293DD7"/>
    <w:rsid w:val="002943F5"/>
    <w:rsid w:val="00294605"/>
    <w:rsid w:val="002948B6"/>
    <w:rsid w:val="00294911"/>
    <w:rsid w:val="00294C32"/>
    <w:rsid w:val="002952F1"/>
    <w:rsid w:val="00295B10"/>
    <w:rsid w:val="00296073"/>
    <w:rsid w:val="002963DF"/>
    <w:rsid w:val="002968FE"/>
    <w:rsid w:val="00296DF5"/>
    <w:rsid w:val="00297067"/>
    <w:rsid w:val="0029745F"/>
    <w:rsid w:val="0029756D"/>
    <w:rsid w:val="00297630"/>
    <w:rsid w:val="00297922"/>
    <w:rsid w:val="002A04AA"/>
    <w:rsid w:val="002A0679"/>
    <w:rsid w:val="002A09DC"/>
    <w:rsid w:val="002A0B7E"/>
    <w:rsid w:val="002A3644"/>
    <w:rsid w:val="002A3B16"/>
    <w:rsid w:val="002A3F47"/>
    <w:rsid w:val="002A46F6"/>
    <w:rsid w:val="002A480F"/>
    <w:rsid w:val="002A4A68"/>
    <w:rsid w:val="002A53F2"/>
    <w:rsid w:val="002A6103"/>
    <w:rsid w:val="002A6BA3"/>
    <w:rsid w:val="002A79A6"/>
    <w:rsid w:val="002B0FE4"/>
    <w:rsid w:val="002B179F"/>
    <w:rsid w:val="002B1E34"/>
    <w:rsid w:val="002B3059"/>
    <w:rsid w:val="002B443C"/>
    <w:rsid w:val="002B4458"/>
    <w:rsid w:val="002B45B9"/>
    <w:rsid w:val="002B4952"/>
    <w:rsid w:val="002B516B"/>
    <w:rsid w:val="002B64F7"/>
    <w:rsid w:val="002B6B8D"/>
    <w:rsid w:val="002B74A2"/>
    <w:rsid w:val="002B77D6"/>
    <w:rsid w:val="002B79FC"/>
    <w:rsid w:val="002B7AC1"/>
    <w:rsid w:val="002B7DA1"/>
    <w:rsid w:val="002C0513"/>
    <w:rsid w:val="002C0850"/>
    <w:rsid w:val="002C0FCD"/>
    <w:rsid w:val="002C1136"/>
    <w:rsid w:val="002C3C90"/>
    <w:rsid w:val="002C3E06"/>
    <w:rsid w:val="002C48A7"/>
    <w:rsid w:val="002C4AC9"/>
    <w:rsid w:val="002C5E0F"/>
    <w:rsid w:val="002C6341"/>
    <w:rsid w:val="002C7117"/>
    <w:rsid w:val="002C7396"/>
    <w:rsid w:val="002C7F60"/>
    <w:rsid w:val="002D1688"/>
    <w:rsid w:val="002D23E9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5349"/>
    <w:rsid w:val="002E6084"/>
    <w:rsid w:val="002E67FE"/>
    <w:rsid w:val="002E6E15"/>
    <w:rsid w:val="002E7438"/>
    <w:rsid w:val="002F2C52"/>
    <w:rsid w:val="002F51B6"/>
    <w:rsid w:val="002F568A"/>
    <w:rsid w:val="002F5984"/>
    <w:rsid w:val="002F657B"/>
    <w:rsid w:val="002F6706"/>
    <w:rsid w:val="002F7B7C"/>
    <w:rsid w:val="002F7DC2"/>
    <w:rsid w:val="002F7EB5"/>
    <w:rsid w:val="003000EF"/>
    <w:rsid w:val="00301361"/>
    <w:rsid w:val="00301AA7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430A"/>
    <w:rsid w:val="003151FD"/>
    <w:rsid w:val="00315471"/>
    <w:rsid w:val="00315FF3"/>
    <w:rsid w:val="00316C2C"/>
    <w:rsid w:val="00317B65"/>
    <w:rsid w:val="00320AF6"/>
    <w:rsid w:val="00320CC2"/>
    <w:rsid w:val="00321274"/>
    <w:rsid w:val="003216E8"/>
    <w:rsid w:val="0032243E"/>
    <w:rsid w:val="0032255F"/>
    <w:rsid w:val="00322AF5"/>
    <w:rsid w:val="00323914"/>
    <w:rsid w:val="003241D3"/>
    <w:rsid w:val="0032498B"/>
    <w:rsid w:val="00325A71"/>
    <w:rsid w:val="00325BC7"/>
    <w:rsid w:val="00325F58"/>
    <w:rsid w:val="00325FA5"/>
    <w:rsid w:val="00327E18"/>
    <w:rsid w:val="00330A41"/>
    <w:rsid w:val="003312FE"/>
    <w:rsid w:val="00331554"/>
    <w:rsid w:val="0033180A"/>
    <w:rsid w:val="0033217A"/>
    <w:rsid w:val="00332FB8"/>
    <w:rsid w:val="00333492"/>
    <w:rsid w:val="003337C9"/>
    <w:rsid w:val="003340E6"/>
    <w:rsid w:val="00334F52"/>
    <w:rsid w:val="0033518D"/>
    <w:rsid w:val="003364C2"/>
    <w:rsid w:val="003401D9"/>
    <w:rsid w:val="00340454"/>
    <w:rsid w:val="003417F9"/>
    <w:rsid w:val="003419C6"/>
    <w:rsid w:val="00342294"/>
    <w:rsid w:val="003429E5"/>
    <w:rsid w:val="0034397A"/>
    <w:rsid w:val="00344201"/>
    <w:rsid w:val="003442AE"/>
    <w:rsid w:val="00344592"/>
    <w:rsid w:val="00344873"/>
    <w:rsid w:val="00344923"/>
    <w:rsid w:val="00345331"/>
    <w:rsid w:val="00345531"/>
    <w:rsid w:val="0034592F"/>
    <w:rsid w:val="00345B42"/>
    <w:rsid w:val="003465FD"/>
    <w:rsid w:val="00347117"/>
    <w:rsid w:val="0034743C"/>
    <w:rsid w:val="00347BBF"/>
    <w:rsid w:val="00347D2D"/>
    <w:rsid w:val="00347DFB"/>
    <w:rsid w:val="00350376"/>
    <w:rsid w:val="0035048D"/>
    <w:rsid w:val="00350B7D"/>
    <w:rsid w:val="00353689"/>
    <w:rsid w:val="003549A7"/>
    <w:rsid w:val="00354A2D"/>
    <w:rsid w:val="00355D75"/>
    <w:rsid w:val="0035623E"/>
    <w:rsid w:val="003563F5"/>
    <w:rsid w:val="00356B76"/>
    <w:rsid w:val="00356FB4"/>
    <w:rsid w:val="0035700D"/>
    <w:rsid w:val="00357A41"/>
    <w:rsid w:val="00360002"/>
    <w:rsid w:val="00360877"/>
    <w:rsid w:val="00361FF4"/>
    <w:rsid w:val="00362F5C"/>
    <w:rsid w:val="00363084"/>
    <w:rsid w:val="003640C3"/>
    <w:rsid w:val="0036496E"/>
    <w:rsid w:val="00364F26"/>
    <w:rsid w:val="003658D5"/>
    <w:rsid w:val="00365C08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E42"/>
    <w:rsid w:val="003805B9"/>
    <w:rsid w:val="003805E6"/>
    <w:rsid w:val="00380A52"/>
    <w:rsid w:val="003810BA"/>
    <w:rsid w:val="003810C7"/>
    <w:rsid w:val="003810CC"/>
    <w:rsid w:val="003813C2"/>
    <w:rsid w:val="00382B78"/>
    <w:rsid w:val="00382EED"/>
    <w:rsid w:val="00382FB3"/>
    <w:rsid w:val="003844E8"/>
    <w:rsid w:val="00384B86"/>
    <w:rsid w:val="0038599F"/>
    <w:rsid w:val="00386098"/>
    <w:rsid w:val="0038682A"/>
    <w:rsid w:val="003869FE"/>
    <w:rsid w:val="00387037"/>
    <w:rsid w:val="0039076B"/>
    <w:rsid w:val="00390B42"/>
    <w:rsid w:val="00391410"/>
    <w:rsid w:val="0039160F"/>
    <w:rsid w:val="003919DC"/>
    <w:rsid w:val="00391B8A"/>
    <w:rsid w:val="00391F52"/>
    <w:rsid w:val="003920F5"/>
    <w:rsid w:val="003927C0"/>
    <w:rsid w:val="003929FE"/>
    <w:rsid w:val="00392D8D"/>
    <w:rsid w:val="00392FE2"/>
    <w:rsid w:val="00393160"/>
    <w:rsid w:val="003937D7"/>
    <w:rsid w:val="00393D9B"/>
    <w:rsid w:val="00393E48"/>
    <w:rsid w:val="00394775"/>
    <w:rsid w:val="00394836"/>
    <w:rsid w:val="00394ACE"/>
    <w:rsid w:val="00395DD6"/>
    <w:rsid w:val="00395EDF"/>
    <w:rsid w:val="00395F1F"/>
    <w:rsid w:val="00396F8D"/>
    <w:rsid w:val="003974F9"/>
    <w:rsid w:val="00397550"/>
    <w:rsid w:val="00397663"/>
    <w:rsid w:val="003A015E"/>
    <w:rsid w:val="003A0C59"/>
    <w:rsid w:val="003A25D5"/>
    <w:rsid w:val="003A2ABB"/>
    <w:rsid w:val="003A2B54"/>
    <w:rsid w:val="003A300D"/>
    <w:rsid w:val="003A3ACC"/>
    <w:rsid w:val="003A3C13"/>
    <w:rsid w:val="003A3F49"/>
    <w:rsid w:val="003A5C4F"/>
    <w:rsid w:val="003A7B4E"/>
    <w:rsid w:val="003B0532"/>
    <w:rsid w:val="003B0D73"/>
    <w:rsid w:val="003B151F"/>
    <w:rsid w:val="003B156A"/>
    <w:rsid w:val="003B1ABD"/>
    <w:rsid w:val="003B38E3"/>
    <w:rsid w:val="003B3CBE"/>
    <w:rsid w:val="003B4E80"/>
    <w:rsid w:val="003B5478"/>
    <w:rsid w:val="003B6F9C"/>
    <w:rsid w:val="003B7192"/>
    <w:rsid w:val="003B7C54"/>
    <w:rsid w:val="003C05DC"/>
    <w:rsid w:val="003C061A"/>
    <w:rsid w:val="003C06E1"/>
    <w:rsid w:val="003C09D9"/>
    <w:rsid w:val="003C0F34"/>
    <w:rsid w:val="003C20C5"/>
    <w:rsid w:val="003C2E73"/>
    <w:rsid w:val="003C3791"/>
    <w:rsid w:val="003C3B99"/>
    <w:rsid w:val="003C3D39"/>
    <w:rsid w:val="003C3D72"/>
    <w:rsid w:val="003C4234"/>
    <w:rsid w:val="003C43EE"/>
    <w:rsid w:val="003C4EAE"/>
    <w:rsid w:val="003C5C54"/>
    <w:rsid w:val="003C6A9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3CE"/>
    <w:rsid w:val="003D4939"/>
    <w:rsid w:val="003D4C2A"/>
    <w:rsid w:val="003D4EB3"/>
    <w:rsid w:val="003D55E0"/>
    <w:rsid w:val="003D59A1"/>
    <w:rsid w:val="003D6356"/>
    <w:rsid w:val="003D6707"/>
    <w:rsid w:val="003D6965"/>
    <w:rsid w:val="003D7EFB"/>
    <w:rsid w:val="003E05FF"/>
    <w:rsid w:val="003E0672"/>
    <w:rsid w:val="003E0691"/>
    <w:rsid w:val="003E0EDA"/>
    <w:rsid w:val="003E1B43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2D8D"/>
    <w:rsid w:val="003F3DB4"/>
    <w:rsid w:val="003F3E20"/>
    <w:rsid w:val="003F4EEA"/>
    <w:rsid w:val="003F5D74"/>
    <w:rsid w:val="003F6B32"/>
    <w:rsid w:val="003F7A63"/>
    <w:rsid w:val="0040011A"/>
    <w:rsid w:val="004007AB"/>
    <w:rsid w:val="004014E0"/>
    <w:rsid w:val="004017E1"/>
    <w:rsid w:val="0040191F"/>
    <w:rsid w:val="004072E8"/>
    <w:rsid w:val="00407C74"/>
    <w:rsid w:val="004110C7"/>
    <w:rsid w:val="00411207"/>
    <w:rsid w:val="00413BF4"/>
    <w:rsid w:val="00413E3C"/>
    <w:rsid w:val="0041422D"/>
    <w:rsid w:val="00414BD3"/>
    <w:rsid w:val="00415678"/>
    <w:rsid w:val="00415F69"/>
    <w:rsid w:val="0041669E"/>
    <w:rsid w:val="00416FA3"/>
    <w:rsid w:val="004170E8"/>
    <w:rsid w:val="004171F9"/>
    <w:rsid w:val="004175C4"/>
    <w:rsid w:val="00420333"/>
    <w:rsid w:val="00420413"/>
    <w:rsid w:val="00420699"/>
    <w:rsid w:val="00420C1D"/>
    <w:rsid w:val="00421207"/>
    <w:rsid w:val="00421358"/>
    <w:rsid w:val="00422685"/>
    <w:rsid w:val="00423BF3"/>
    <w:rsid w:val="00424372"/>
    <w:rsid w:val="00425462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7002"/>
    <w:rsid w:val="004379CC"/>
    <w:rsid w:val="00437A84"/>
    <w:rsid w:val="00437CA4"/>
    <w:rsid w:val="0044013B"/>
    <w:rsid w:val="0044092F"/>
    <w:rsid w:val="00440FC7"/>
    <w:rsid w:val="0044218C"/>
    <w:rsid w:val="00443EFA"/>
    <w:rsid w:val="004442D2"/>
    <w:rsid w:val="004448C5"/>
    <w:rsid w:val="00444A6C"/>
    <w:rsid w:val="0044525C"/>
    <w:rsid w:val="0044549B"/>
    <w:rsid w:val="00445C48"/>
    <w:rsid w:val="00446A65"/>
    <w:rsid w:val="00446D47"/>
    <w:rsid w:val="00447C54"/>
    <w:rsid w:val="00450AD5"/>
    <w:rsid w:val="00450BFA"/>
    <w:rsid w:val="00450C10"/>
    <w:rsid w:val="004516B0"/>
    <w:rsid w:val="00453398"/>
    <w:rsid w:val="004533A0"/>
    <w:rsid w:val="004540C9"/>
    <w:rsid w:val="0045411E"/>
    <w:rsid w:val="00454B50"/>
    <w:rsid w:val="00454F59"/>
    <w:rsid w:val="00455F29"/>
    <w:rsid w:val="00457274"/>
    <w:rsid w:val="00460268"/>
    <w:rsid w:val="00460869"/>
    <w:rsid w:val="00460F8F"/>
    <w:rsid w:val="00461617"/>
    <w:rsid w:val="00462084"/>
    <w:rsid w:val="00462D85"/>
    <w:rsid w:val="0046500B"/>
    <w:rsid w:val="0046605C"/>
    <w:rsid w:val="00470E98"/>
    <w:rsid w:val="004710FC"/>
    <w:rsid w:val="004712E0"/>
    <w:rsid w:val="004713B7"/>
    <w:rsid w:val="0047158F"/>
    <w:rsid w:val="00471E8D"/>
    <w:rsid w:val="0047279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CBB"/>
    <w:rsid w:val="00483ADF"/>
    <w:rsid w:val="0048449E"/>
    <w:rsid w:val="00484534"/>
    <w:rsid w:val="0048513D"/>
    <w:rsid w:val="004860FB"/>
    <w:rsid w:val="00486925"/>
    <w:rsid w:val="004869E8"/>
    <w:rsid w:val="00486F98"/>
    <w:rsid w:val="004878A0"/>
    <w:rsid w:val="00487D09"/>
    <w:rsid w:val="00487E92"/>
    <w:rsid w:val="0049037E"/>
    <w:rsid w:val="004907D4"/>
    <w:rsid w:val="0049117E"/>
    <w:rsid w:val="00491F54"/>
    <w:rsid w:val="00493529"/>
    <w:rsid w:val="004940B9"/>
    <w:rsid w:val="004944C5"/>
    <w:rsid w:val="0049492A"/>
    <w:rsid w:val="00496EF3"/>
    <w:rsid w:val="00497E93"/>
    <w:rsid w:val="00497F59"/>
    <w:rsid w:val="004A0586"/>
    <w:rsid w:val="004A0A33"/>
    <w:rsid w:val="004A1083"/>
    <w:rsid w:val="004A150C"/>
    <w:rsid w:val="004A19C6"/>
    <w:rsid w:val="004A272E"/>
    <w:rsid w:val="004A33D3"/>
    <w:rsid w:val="004A38FD"/>
    <w:rsid w:val="004A5929"/>
    <w:rsid w:val="004A5D7D"/>
    <w:rsid w:val="004A5E27"/>
    <w:rsid w:val="004A7094"/>
    <w:rsid w:val="004B1490"/>
    <w:rsid w:val="004B14FA"/>
    <w:rsid w:val="004B306F"/>
    <w:rsid w:val="004B3300"/>
    <w:rsid w:val="004B3BD4"/>
    <w:rsid w:val="004B446C"/>
    <w:rsid w:val="004B47F5"/>
    <w:rsid w:val="004B4AC0"/>
    <w:rsid w:val="004B4DC4"/>
    <w:rsid w:val="004B52EB"/>
    <w:rsid w:val="004B53E0"/>
    <w:rsid w:val="004B74F0"/>
    <w:rsid w:val="004B75CF"/>
    <w:rsid w:val="004B7626"/>
    <w:rsid w:val="004B7739"/>
    <w:rsid w:val="004B7A2E"/>
    <w:rsid w:val="004B7AB4"/>
    <w:rsid w:val="004C0589"/>
    <w:rsid w:val="004C08D6"/>
    <w:rsid w:val="004C2641"/>
    <w:rsid w:val="004C3108"/>
    <w:rsid w:val="004C3726"/>
    <w:rsid w:val="004C40AA"/>
    <w:rsid w:val="004C43D9"/>
    <w:rsid w:val="004C4829"/>
    <w:rsid w:val="004C493E"/>
    <w:rsid w:val="004C53AF"/>
    <w:rsid w:val="004C5957"/>
    <w:rsid w:val="004C5A5E"/>
    <w:rsid w:val="004C61F9"/>
    <w:rsid w:val="004C62D0"/>
    <w:rsid w:val="004C638B"/>
    <w:rsid w:val="004C6699"/>
    <w:rsid w:val="004C77C5"/>
    <w:rsid w:val="004D0FD6"/>
    <w:rsid w:val="004D1233"/>
    <w:rsid w:val="004D126A"/>
    <w:rsid w:val="004D12F4"/>
    <w:rsid w:val="004D1807"/>
    <w:rsid w:val="004D24DB"/>
    <w:rsid w:val="004D2E01"/>
    <w:rsid w:val="004D373C"/>
    <w:rsid w:val="004D37C0"/>
    <w:rsid w:val="004D387E"/>
    <w:rsid w:val="004D3F5C"/>
    <w:rsid w:val="004D4B22"/>
    <w:rsid w:val="004D59B4"/>
    <w:rsid w:val="004D6134"/>
    <w:rsid w:val="004D667F"/>
    <w:rsid w:val="004D66AB"/>
    <w:rsid w:val="004D79DD"/>
    <w:rsid w:val="004E0026"/>
    <w:rsid w:val="004E09B1"/>
    <w:rsid w:val="004E0C59"/>
    <w:rsid w:val="004E2BE9"/>
    <w:rsid w:val="004E3768"/>
    <w:rsid w:val="004E3BB8"/>
    <w:rsid w:val="004E4026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0DB"/>
    <w:rsid w:val="004F3390"/>
    <w:rsid w:val="004F4F8A"/>
    <w:rsid w:val="004F56AC"/>
    <w:rsid w:val="004F71BA"/>
    <w:rsid w:val="00501C6C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8E6"/>
    <w:rsid w:val="00506B44"/>
    <w:rsid w:val="00506E68"/>
    <w:rsid w:val="00506EED"/>
    <w:rsid w:val="00507581"/>
    <w:rsid w:val="00510A06"/>
    <w:rsid w:val="00510EAC"/>
    <w:rsid w:val="00511FFE"/>
    <w:rsid w:val="005123E7"/>
    <w:rsid w:val="005128F3"/>
    <w:rsid w:val="00512A0F"/>
    <w:rsid w:val="005137EB"/>
    <w:rsid w:val="00514B3A"/>
    <w:rsid w:val="0051591E"/>
    <w:rsid w:val="00516364"/>
    <w:rsid w:val="00517617"/>
    <w:rsid w:val="005200DE"/>
    <w:rsid w:val="0052026D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E01"/>
    <w:rsid w:val="005301A4"/>
    <w:rsid w:val="005306C0"/>
    <w:rsid w:val="00531E46"/>
    <w:rsid w:val="00532D77"/>
    <w:rsid w:val="005343B7"/>
    <w:rsid w:val="00534AD3"/>
    <w:rsid w:val="00535CDC"/>
    <w:rsid w:val="00536793"/>
    <w:rsid w:val="00536A1D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3121"/>
    <w:rsid w:val="0054458D"/>
    <w:rsid w:val="005455D7"/>
    <w:rsid w:val="005468AE"/>
    <w:rsid w:val="00546E06"/>
    <w:rsid w:val="0054732B"/>
    <w:rsid w:val="005474FF"/>
    <w:rsid w:val="00550BC6"/>
    <w:rsid w:val="00550E80"/>
    <w:rsid w:val="00551A78"/>
    <w:rsid w:val="00551D3F"/>
    <w:rsid w:val="00553AF3"/>
    <w:rsid w:val="00553E06"/>
    <w:rsid w:val="0055466D"/>
    <w:rsid w:val="005548C0"/>
    <w:rsid w:val="00554BB2"/>
    <w:rsid w:val="00555384"/>
    <w:rsid w:val="00555C31"/>
    <w:rsid w:val="005570ED"/>
    <w:rsid w:val="0055794D"/>
    <w:rsid w:val="00560038"/>
    <w:rsid w:val="0056030B"/>
    <w:rsid w:val="00561E70"/>
    <w:rsid w:val="00561F25"/>
    <w:rsid w:val="00562525"/>
    <w:rsid w:val="005625F0"/>
    <w:rsid w:val="005628A6"/>
    <w:rsid w:val="00562958"/>
    <w:rsid w:val="00564C3D"/>
    <w:rsid w:val="00564EB9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7D8"/>
    <w:rsid w:val="00582D87"/>
    <w:rsid w:val="005854AE"/>
    <w:rsid w:val="005857D3"/>
    <w:rsid w:val="00586B37"/>
    <w:rsid w:val="005874E2"/>
    <w:rsid w:val="00587F4A"/>
    <w:rsid w:val="00590BB9"/>
    <w:rsid w:val="00590DFE"/>
    <w:rsid w:val="00591E23"/>
    <w:rsid w:val="005923C3"/>
    <w:rsid w:val="0059357A"/>
    <w:rsid w:val="00593E87"/>
    <w:rsid w:val="00593FB8"/>
    <w:rsid w:val="00594208"/>
    <w:rsid w:val="00594A67"/>
    <w:rsid w:val="0059553B"/>
    <w:rsid w:val="00595E91"/>
    <w:rsid w:val="00595FBB"/>
    <w:rsid w:val="0059782E"/>
    <w:rsid w:val="00597BA2"/>
    <w:rsid w:val="005A0B11"/>
    <w:rsid w:val="005A0F73"/>
    <w:rsid w:val="005A171F"/>
    <w:rsid w:val="005A2335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B67C5"/>
    <w:rsid w:val="005C000C"/>
    <w:rsid w:val="005C010D"/>
    <w:rsid w:val="005C04FF"/>
    <w:rsid w:val="005C15DC"/>
    <w:rsid w:val="005C188F"/>
    <w:rsid w:val="005C1B27"/>
    <w:rsid w:val="005C1D2B"/>
    <w:rsid w:val="005C3157"/>
    <w:rsid w:val="005C36DD"/>
    <w:rsid w:val="005C3A7D"/>
    <w:rsid w:val="005C3EA0"/>
    <w:rsid w:val="005C4881"/>
    <w:rsid w:val="005C5598"/>
    <w:rsid w:val="005C5961"/>
    <w:rsid w:val="005C5BD1"/>
    <w:rsid w:val="005C609E"/>
    <w:rsid w:val="005C7E6A"/>
    <w:rsid w:val="005D0187"/>
    <w:rsid w:val="005D0196"/>
    <w:rsid w:val="005D0789"/>
    <w:rsid w:val="005D0BAA"/>
    <w:rsid w:val="005D0EBE"/>
    <w:rsid w:val="005D1A14"/>
    <w:rsid w:val="005D1B41"/>
    <w:rsid w:val="005D22F7"/>
    <w:rsid w:val="005D2516"/>
    <w:rsid w:val="005D2684"/>
    <w:rsid w:val="005D2988"/>
    <w:rsid w:val="005D2A2A"/>
    <w:rsid w:val="005D448B"/>
    <w:rsid w:val="005D57A9"/>
    <w:rsid w:val="005D6990"/>
    <w:rsid w:val="005D74CA"/>
    <w:rsid w:val="005D7D52"/>
    <w:rsid w:val="005E00ED"/>
    <w:rsid w:val="005E0326"/>
    <w:rsid w:val="005E0417"/>
    <w:rsid w:val="005E1028"/>
    <w:rsid w:val="005E168B"/>
    <w:rsid w:val="005E1FFD"/>
    <w:rsid w:val="005E23D2"/>
    <w:rsid w:val="005E293F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206"/>
    <w:rsid w:val="005F33C5"/>
    <w:rsid w:val="005F3627"/>
    <w:rsid w:val="005F3D96"/>
    <w:rsid w:val="005F44B7"/>
    <w:rsid w:val="005F4704"/>
    <w:rsid w:val="005F4D20"/>
    <w:rsid w:val="005F5722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5242"/>
    <w:rsid w:val="00605921"/>
    <w:rsid w:val="006068BD"/>
    <w:rsid w:val="00606E29"/>
    <w:rsid w:val="00606E40"/>
    <w:rsid w:val="006070B6"/>
    <w:rsid w:val="0060739E"/>
    <w:rsid w:val="0060772D"/>
    <w:rsid w:val="00607ACD"/>
    <w:rsid w:val="00607B93"/>
    <w:rsid w:val="00610368"/>
    <w:rsid w:val="00610567"/>
    <w:rsid w:val="0061071B"/>
    <w:rsid w:val="0061081D"/>
    <w:rsid w:val="00610B5F"/>
    <w:rsid w:val="006111BA"/>
    <w:rsid w:val="0061184F"/>
    <w:rsid w:val="00611D29"/>
    <w:rsid w:val="00612706"/>
    <w:rsid w:val="00612DC5"/>
    <w:rsid w:val="00612EEF"/>
    <w:rsid w:val="00613079"/>
    <w:rsid w:val="00613223"/>
    <w:rsid w:val="0061324A"/>
    <w:rsid w:val="00613997"/>
    <w:rsid w:val="00614219"/>
    <w:rsid w:val="0061498A"/>
    <w:rsid w:val="00615F6E"/>
    <w:rsid w:val="00616A0E"/>
    <w:rsid w:val="00620473"/>
    <w:rsid w:val="00620B3F"/>
    <w:rsid w:val="006215FF"/>
    <w:rsid w:val="0062167D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5D6F"/>
    <w:rsid w:val="00637030"/>
    <w:rsid w:val="006370F6"/>
    <w:rsid w:val="0063710F"/>
    <w:rsid w:val="00637DBA"/>
    <w:rsid w:val="00637DE4"/>
    <w:rsid w:val="0064071E"/>
    <w:rsid w:val="00640739"/>
    <w:rsid w:val="006408F0"/>
    <w:rsid w:val="00640B7D"/>
    <w:rsid w:val="00642943"/>
    <w:rsid w:val="006429A2"/>
    <w:rsid w:val="006444DD"/>
    <w:rsid w:val="006446D2"/>
    <w:rsid w:val="0064513F"/>
    <w:rsid w:val="006463A5"/>
    <w:rsid w:val="00646A95"/>
    <w:rsid w:val="00646BF8"/>
    <w:rsid w:val="0064763B"/>
    <w:rsid w:val="00647725"/>
    <w:rsid w:val="00647A00"/>
    <w:rsid w:val="00650221"/>
    <w:rsid w:val="006503FE"/>
    <w:rsid w:val="006507FA"/>
    <w:rsid w:val="006508DE"/>
    <w:rsid w:val="00650A88"/>
    <w:rsid w:val="00650DE8"/>
    <w:rsid w:val="00651A7F"/>
    <w:rsid w:val="0065293B"/>
    <w:rsid w:val="00652FB5"/>
    <w:rsid w:val="006542A9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322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0EB5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4F8"/>
    <w:rsid w:val="00676930"/>
    <w:rsid w:val="00677902"/>
    <w:rsid w:val="00680456"/>
    <w:rsid w:val="006805FE"/>
    <w:rsid w:val="00681167"/>
    <w:rsid w:val="00681B29"/>
    <w:rsid w:val="0068203E"/>
    <w:rsid w:val="00682B60"/>
    <w:rsid w:val="00682C69"/>
    <w:rsid w:val="00683882"/>
    <w:rsid w:val="006840C4"/>
    <w:rsid w:val="0068448E"/>
    <w:rsid w:val="006847B3"/>
    <w:rsid w:val="00685664"/>
    <w:rsid w:val="006856A6"/>
    <w:rsid w:val="006857D9"/>
    <w:rsid w:val="00685902"/>
    <w:rsid w:val="00685E5F"/>
    <w:rsid w:val="006868E3"/>
    <w:rsid w:val="00690427"/>
    <w:rsid w:val="006904EB"/>
    <w:rsid w:val="006905CD"/>
    <w:rsid w:val="006907B0"/>
    <w:rsid w:val="00690A70"/>
    <w:rsid w:val="00690D46"/>
    <w:rsid w:val="006914FE"/>
    <w:rsid w:val="00691D6C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51"/>
    <w:rsid w:val="006A43CE"/>
    <w:rsid w:val="006A4565"/>
    <w:rsid w:val="006A470E"/>
    <w:rsid w:val="006A49B5"/>
    <w:rsid w:val="006A5B88"/>
    <w:rsid w:val="006A5C2B"/>
    <w:rsid w:val="006A678D"/>
    <w:rsid w:val="006A6B61"/>
    <w:rsid w:val="006A710D"/>
    <w:rsid w:val="006A7344"/>
    <w:rsid w:val="006A7393"/>
    <w:rsid w:val="006A7949"/>
    <w:rsid w:val="006A7E87"/>
    <w:rsid w:val="006B003E"/>
    <w:rsid w:val="006B0A1A"/>
    <w:rsid w:val="006B0EBB"/>
    <w:rsid w:val="006B2520"/>
    <w:rsid w:val="006B262D"/>
    <w:rsid w:val="006B27B4"/>
    <w:rsid w:val="006B28E3"/>
    <w:rsid w:val="006B39EA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4C84"/>
    <w:rsid w:val="006C5398"/>
    <w:rsid w:val="006C54B2"/>
    <w:rsid w:val="006C60BC"/>
    <w:rsid w:val="006C6C8A"/>
    <w:rsid w:val="006C6CDC"/>
    <w:rsid w:val="006C7688"/>
    <w:rsid w:val="006C7FE6"/>
    <w:rsid w:val="006D00B1"/>
    <w:rsid w:val="006D0148"/>
    <w:rsid w:val="006D0785"/>
    <w:rsid w:val="006D0FE1"/>
    <w:rsid w:val="006D1AFD"/>
    <w:rsid w:val="006D1B37"/>
    <w:rsid w:val="006D2F3D"/>
    <w:rsid w:val="006D5990"/>
    <w:rsid w:val="006D6783"/>
    <w:rsid w:val="006D70DE"/>
    <w:rsid w:val="006D7B0E"/>
    <w:rsid w:val="006E0872"/>
    <w:rsid w:val="006E09E4"/>
    <w:rsid w:val="006E0B57"/>
    <w:rsid w:val="006E1186"/>
    <w:rsid w:val="006E14A6"/>
    <w:rsid w:val="006E1502"/>
    <w:rsid w:val="006E1CA5"/>
    <w:rsid w:val="006E22CC"/>
    <w:rsid w:val="006E356A"/>
    <w:rsid w:val="006E35D6"/>
    <w:rsid w:val="006E3D8A"/>
    <w:rsid w:val="006E4A51"/>
    <w:rsid w:val="006E4CC4"/>
    <w:rsid w:val="006E4E47"/>
    <w:rsid w:val="006E60EE"/>
    <w:rsid w:val="006E62EA"/>
    <w:rsid w:val="006E763E"/>
    <w:rsid w:val="006E79D4"/>
    <w:rsid w:val="006F01DC"/>
    <w:rsid w:val="006F0AF5"/>
    <w:rsid w:val="006F20A2"/>
    <w:rsid w:val="006F27CC"/>
    <w:rsid w:val="006F38DC"/>
    <w:rsid w:val="006F4164"/>
    <w:rsid w:val="006F41F9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300"/>
    <w:rsid w:val="007114E6"/>
    <w:rsid w:val="00711E4F"/>
    <w:rsid w:val="00712283"/>
    <w:rsid w:val="007123CE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2393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E0"/>
    <w:rsid w:val="00735EFF"/>
    <w:rsid w:val="007409E1"/>
    <w:rsid w:val="00741439"/>
    <w:rsid w:val="00741F78"/>
    <w:rsid w:val="00742721"/>
    <w:rsid w:val="00742862"/>
    <w:rsid w:val="007429EE"/>
    <w:rsid w:val="00742BB9"/>
    <w:rsid w:val="007432E2"/>
    <w:rsid w:val="0074384F"/>
    <w:rsid w:val="00743DCE"/>
    <w:rsid w:val="00744773"/>
    <w:rsid w:val="00745315"/>
    <w:rsid w:val="007455DB"/>
    <w:rsid w:val="007459E4"/>
    <w:rsid w:val="00745A7A"/>
    <w:rsid w:val="00745BA5"/>
    <w:rsid w:val="007464C4"/>
    <w:rsid w:val="007466F8"/>
    <w:rsid w:val="00747541"/>
    <w:rsid w:val="00747CC3"/>
    <w:rsid w:val="00747DB8"/>
    <w:rsid w:val="00752D0F"/>
    <w:rsid w:val="0075369F"/>
    <w:rsid w:val="00753783"/>
    <w:rsid w:val="00753AAC"/>
    <w:rsid w:val="007545CE"/>
    <w:rsid w:val="007567B8"/>
    <w:rsid w:val="007569A5"/>
    <w:rsid w:val="00756CE8"/>
    <w:rsid w:val="00756DFF"/>
    <w:rsid w:val="00760A54"/>
    <w:rsid w:val="00760A8D"/>
    <w:rsid w:val="00761587"/>
    <w:rsid w:val="00761800"/>
    <w:rsid w:val="00762BC3"/>
    <w:rsid w:val="007631F6"/>
    <w:rsid w:val="00763623"/>
    <w:rsid w:val="00763834"/>
    <w:rsid w:val="007649DA"/>
    <w:rsid w:val="00764FC5"/>
    <w:rsid w:val="0076519C"/>
    <w:rsid w:val="00766A80"/>
    <w:rsid w:val="00766F11"/>
    <w:rsid w:val="00766FFD"/>
    <w:rsid w:val="007677CF"/>
    <w:rsid w:val="00767F99"/>
    <w:rsid w:val="0077022E"/>
    <w:rsid w:val="00770486"/>
    <w:rsid w:val="0077050F"/>
    <w:rsid w:val="00770C87"/>
    <w:rsid w:val="00772E82"/>
    <w:rsid w:val="00773D2B"/>
    <w:rsid w:val="0077404E"/>
    <w:rsid w:val="00774378"/>
    <w:rsid w:val="007745BD"/>
    <w:rsid w:val="00774875"/>
    <w:rsid w:val="0077497A"/>
    <w:rsid w:val="00775387"/>
    <w:rsid w:val="00776852"/>
    <w:rsid w:val="007777D0"/>
    <w:rsid w:val="00777E4C"/>
    <w:rsid w:val="00777F16"/>
    <w:rsid w:val="007802B4"/>
    <w:rsid w:val="0078101A"/>
    <w:rsid w:val="007811A4"/>
    <w:rsid w:val="00781242"/>
    <w:rsid w:val="007828D8"/>
    <w:rsid w:val="0078311C"/>
    <w:rsid w:val="0078424F"/>
    <w:rsid w:val="0078599A"/>
    <w:rsid w:val="00786EF3"/>
    <w:rsid w:val="00786F32"/>
    <w:rsid w:val="0078742D"/>
    <w:rsid w:val="00787960"/>
    <w:rsid w:val="00787BDA"/>
    <w:rsid w:val="00787FFB"/>
    <w:rsid w:val="00791D8C"/>
    <w:rsid w:val="0079278F"/>
    <w:rsid w:val="00792957"/>
    <w:rsid w:val="00793842"/>
    <w:rsid w:val="00793C45"/>
    <w:rsid w:val="0079400F"/>
    <w:rsid w:val="0079500E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24B7"/>
    <w:rsid w:val="007A2785"/>
    <w:rsid w:val="007A2B06"/>
    <w:rsid w:val="007A2EAE"/>
    <w:rsid w:val="007A40B4"/>
    <w:rsid w:val="007A4AA4"/>
    <w:rsid w:val="007A4B64"/>
    <w:rsid w:val="007A4EC1"/>
    <w:rsid w:val="007A51D2"/>
    <w:rsid w:val="007A557B"/>
    <w:rsid w:val="007A5E54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682C"/>
    <w:rsid w:val="007B6A79"/>
    <w:rsid w:val="007B719A"/>
    <w:rsid w:val="007B7551"/>
    <w:rsid w:val="007B7C19"/>
    <w:rsid w:val="007C0691"/>
    <w:rsid w:val="007C0A01"/>
    <w:rsid w:val="007C152C"/>
    <w:rsid w:val="007C25C1"/>
    <w:rsid w:val="007C27F5"/>
    <w:rsid w:val="007C2D07"/>
    <w:rsid w:val="007C3276"/>
    <w:rsid w:val="007C328E"/>
    <w:rsid w:val="007C383A"/>
    <w:rsid w:val="007C391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B87"/>
    <w:rsid w:val="007D0E07"/>
    <w:rsid w:val="007D1201"/>
    <w:rsid w:val="007D1E0D"/>
    <w:rsid w:val="007D2AC1"/>
    <w:rsid w:val="007D390D"/>
    <w:rsid w:val="007D41B8"/>
    <w:rsid w:val="007D4BC3"/>
    <w:rsid w:val="007D5620"/>
    <w:rsid w:val="007D5863"/>
    <w:rsid w:val="007E11BE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DB9"/>
    <w:rsid w:val="007F0F87"/>
    <w:rsid w:val="007F1DC4"/>
    <w:rsid w:val="007F1E6D"/>
    <w:rsid w:val="007F2789"/>
    <w:rsid w:val="007F2B4F"/>
    <w:rsid w:val="007F3AD7"/>
    <w:rsid w:val="007F3E0B"/>
    <w:rsid w:val="007F3F93"/>
    <w:rsid w:val="007F51CE"/>
    <w:rsid w:val="007F646A"/>
    <w:rsid w:val="007F72F1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57B5"/>
    <w:rsid w:val="00806BE2"/>
    <w:rsid w:val="008074CA"/>
    <w:rsid w:val="00807700"/>
    <w:rsid w:val="00807CB9"/>
    <w:rsid w:val="00810609"/>
    <w:rsid w:val="00810FF7"/>
    <w:rsid w:val="0081112B"/>
    <w:rsid w:val="00811C41"/>
    <w:rsid w:val="0081322E"/>
    <w:rsid w:val="00813892"/>
    <w:rsid w:val="00813A31"/>
    <w:rsid w:val="00816AC2"/>
    <w:rsid w:val="0081712C"/>
    <w:rsid w:val="0081725B"/>
    <w:rsid w:val="008172B8"/>
    <w:rsid w:val="00817B17"/>
    <w:rsid w:val="00820495"/>
    <w:rsid w:val="00820568"/>
    <w:rsid w:val="0082096F"/>
    <w:rsid w:val="0082130E"/>
    <w:rsid w:val="0082185F"/>
    <w:rsid w:val="008218D8"/>
    <w:rsid w:val="00821A1D"/>
    <w:rsid w:val="00821E0A"/>
    <w:rsid w:val="008231F3"/>
    <w:rsid w:val="00823508"/>
    <w:rsid w:val="00825812"/>
    <w:rsid w:val="00826406"/>
    <w:rsid w:val="00827499"/>
    <w:rsid w:val="00830637"/>
    <w:rsid w:val="00830DCF"/>
    <w:rsid w:val="008314B8"/>
    <w:rsid w:val="00832BEE"/>
    <w:rsid w:val="00833486"/>
    <w:rsid w:val="00833FAD"/>
    <w:rsid w:val="008341E1"/>
    <w:rsid w:val="008354D3"/>
    <w:rsid w:val="008358DA"/>
    <w:rsid w:val="00835FE7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3F18"/>
    <w:rsid w:val="008442A1"/>
    <w:rsid w:val="00845C01"/>
    <w:rsid w:val="00845D72"/>
    <w:rsid w:val="008462D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1B5"/>
    <w:rsid w:val="008523A7"/>
    <w:rsid w:val="008524B3"/>
    <w:rsid w:val="00852DF5"/>
    <w:rsid w:val="008536E9"/>
    <w:rsid w:val="00853BB1"/>
    <w:rsid w:val="00853D4D"/>
    <w:rsid w:val="00853F86"/>
    <w:rsid w:val="00854614"/>
    <w:rsid w:val="00855367"/>
    <w:rsid w:val="00855BB1"/>
    <w:rsid w:val="00856844"/>
    <w:rsid w:val="00856DE3"/>
    <w:rsid w:val="00856F47"/>
    <w:rsid w:val="00857C1D"/>
    <w:rsid w:val="00857EEF"/>
    <w:rsid w:val="00860275"/>
    <w:rsid w:val="00861046"/>
    <w:rsid w:val="008615A0"/>
    <w:rsid w:val="00861709"/>
    <w:rsid w:val="0086279D"/>
    <w:rsid w:val="00862D8D"/>
    <w:rsid w:val="0086323D"/>
    <w:rsid w:val="008646F7"/>
    <w:rsid w:val="00865AC6"/>
    <w:rsid w:val="00866121"/>
    <w:rsid w:val="00866EBF"/>
    <w:rsid w:val="00867097"/>
    <w:rsid w:val="00867409"/>
    <w:rsid w:val="00867800"/>
    <w:rsid w:val="008701C7"/>
    <w:rsid w:val="008702F0"/>
    <w:rsid w:val="008714CE"/>
    <w:rsid w:val="00871775"/>
    <w:rsid w:val="00872D2B"/>
    <w:rsid w:val="00872E2D"/>
    <w:rsid w:val="0087383F"/>
    <w:rsid w:val="00873E1A"/>
    <w:rsid w:val="0087584E"/>
    <w:rsid w:val="008759E6"/>
    <w:rsid w:val="00876C22"/>
    <w:rsid w:val="00880C62"/>
    <w:rsid w:val="00881577"/>
    <w:rsid w:val="008816B3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4547"/>
    <w:rsid w:val="00895764"/>
    <w:rsid w:val="00895C90"/>
    <w:rsid w:val="008962E7"/>
    <w:rsid w:val="00896B79"/>
    <w:rsid w:val="00896D38"/>
    <w:rsid w:val="0089770E"/>
    <w:rsid w:val="008A002B"/>
    <w:rsid w:val="008A04DD"/>
    <w:rsid w:val="008A0EBB"/>
    <w:rsid w:val="008A1383"/>
    <w:rsid w:val="008A1A2F"/>
    <w:rsid w:val="008A2329"/>
    <w:rsid w:val="008A24EC"/>
    <w:rsid w:val="008A27F9"/>
    <w:rsid w:val="008A3E22"/>
    <w:rsid w:val="008A40A2"/>
    <w:rsid w:val="008A4506"/>
    <w:rsid w:val="008A6BD7"/>
    <w:rsid w:val="008B00E1"/>
    <w:rsid w:val="008B0622"/>
    <w:rsid w:val="008B1600"/>
    <w:rsid w:val="008B193E"/>
    <w:rsid w:val="008B1E6B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9F4"/>
    <w:rsid w:val="008C1E82"/>
    <w:rsid w:val="008C24CF"/>
    <w:rsid w:val="008C3177"/>
    <w:rsid w:val="008C43D8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4EE0"/>
    <w:rsid w:val="008D5024"/>
    <w:rsid w:val="008D5478"/>
    <w:rsid w:val="008D72AA"/>
    <w:rsid w:val="008E07DA"/>
    <w:rsid w:val="008E0B6D"/>
    <w:rsid w:val="008E0C6F"/>
    <w:rsid w:val="008E0DB1"/>
    <w:rsid w:val="008E0F44"/>
    <w:rsid w:val="008E24A2"/>
    <w:rsid w:val="008E264C"/>
    <w:rsid w:val="008E26DA"/>
    <w:rsid w:val="008E2D60"/>
    <w:rsid w:val="008E301E"/>
    <w:rsid w:val="008E3268"/>
    <w:rsid w:val="008E48EE"/>
    <w:rsid w:val="008E4AD0"/>
    <w:rsid w:val="008E4CD6"/>
    <w:rsid w:val="008E4D31"/>
    <w:rsid w:val="008E4F38"/>
    <w:rsid w:val="008E4F66"/>
    <w:rsid w:val="008E58CA"/>
    <w:rsid w:val="008E6110"/>
    <w:rsid w:val="008E61E0"/>
    <w:rsid w:val="008E72DE"/>
    <w:rsid w:val="008E74D0"/>
    <w:rsid w:val="008E7B74"/>
    <w:rsid w:val="008E7DC9"/>
    <w:rsid w:val="008F029B"/>
    <w:rsid w:val="008F0407"/>
    <w:rsid w:val="008F1F9F"/>
    <w:rsid w:val="008F2E3E"/>
    <w:rsid w:val="008F3963"/>
    <w:rsid w:val="008F3D8D"/>
    <w:rsid w:val="008F4107"/>
    <w:rsid w:val="008F63AF"/>
    <w:rsid w:val="008F640D"/>
    <w:rsid w:val="008F757A"/>
    <w:rsid w:val="008F7631"/>
    <w:rsid w:val="0090166A"/>
    <w:rsid w:val="009016EB"/>
    <w:rsid w:val="0090233C"/>
    <w:rsid w:val="0090326C"/>
    <w:rsid w:val="0090328C"/>
    <w:rsid w:val="0090341D"/>
    <w:rsid w:val="009042EA"/>
    <w:rsid w:val="0090486E"/>
    <w:rsid w:val="00904CC4"/>
    <w:rsid w:val="009050B4"/>
    <w:rsid w:val="0090680A"/>
    <w:rsid w:val="009074B3"/>
    <w:rsid w:val="009079E6"/>
    <w:rsid w:val="00907AD8"/>
    <w:rsid w:val="0091088D"/>
    <w:rsid w:val="00910FD2"/>
    <w:rsid w:val="00911304"/>
    <w:rsid w:val="009114DE"/>
    <w:rsid w:val="009116F3"/>
    <w:rsid w:val="00911832"/>
    <w:rsid w:val="00911FFA"/>
    <w:rsid w:val="009123F0"/>
    <w:rsid w:val="00912AB0"/>
    <w:rsid w:val="00912B1A"/>
    <w:rsid w:val="009144C4"/>
    <w:rsid w:val="00914E12"/>
    <w:rsid w:val="00914FE3"/>
    <w:rsid w:val="009168C3"/>
    <w:rsid w:val="00916F10"/>
    <w:rsid w:val="00917438"/>
    <w:rsid w:val="00920330"/>
    <w:rsid w:val="0092056B"/>
    <w:rsid w:val="009205D2"/>
    <w:rsid w:val="00920AC7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37E78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4495"/>
    <w:rsid w:val="009547C8"/>
    <w:rsid w:val="0095572A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67FC1"/>
    <w:rsid w:val="00970A6B"/>
    <w:rsid w:val="00970D64"/>
    <w:rsid w:val="00971411"/>
    <w:rsid w:val="00971A4F"/>
    <w:rsid w:val="00973004"/>
    <w:rsid w:val="00973E3F"/>
    <w:rsid w:val="00973F46"/>
    <w:rsid w:val="00974135"/>
    <w:rsid w:val="009742AE"/>
    <w:rsid w:val="009748AF"/>
    <w:rsid w:val="009754A2"/>
    <w:rsid w:val="00975FA8"/>
    <w:rsid w:val="00976BB8"/>
    <w:rsid w:val="00976DD4"/>
    <w:rsid w:val="00977423"/>
    <w:rsid w:val="00977696"/>
    <w:rsid w:val="00977BEA"/>
    <w:rsid w:val="0098153F"/>
    <w:rsid w:val="00981DA4"/>
    <w:rsid w:val="00982019"/>
    <w:rsid w:val="00982337"/>
    <w:rsid w:val="009839FA"/>
    <w:rsid w:val="00983BBB"/>
    <w:rsid w:val="00984209"/>
    <w:rsid w:val="00984FF5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5846"/>
    <w:rsid w:val="009966C5"/>
    <w:rsid w:val="00996E50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9DC"/>
    <w:rsid w:val="009A5D29"/>
    <w:rsid w:val="009A620F"/>
    <w:rsid w:val="009A657B"/>
    <w:rsid w:val="009A6735"/>
    <w:rsid w:val="009A7112"/>
    <w:rsid w:val="009A7772"/>
    <w:rsid w:val="009B1056"/>
    <w:rsid w:val="009B1691"/>
    <w:rsid w:val="009B20DE"/>
    <w:rsid w:val="009B49FD"/>
    <w:rsid w:val="009B68A5"/>
    <w:rsid w:val="009B68AD"/>
    <w:rsid w:val="009B6D44"/>
    <w:rsid w:val="009B6ED6"/>
    <w:rsid w:val="009B7B4B"/>
    <w:rsid w:val="009C12D9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6D6C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A05"/>
    <w:rsid w:val="009D6B18"/>
    <w:rsid w:val="009D71D1"/>
    <w:rsid w:val="009D72B7"/>
    <w:rsid w:val="009D7741"/>
    <w:rsid w:val="009D79FE"/>
    <w:rsid w:val="009D7B45"/>
    <w:rsid w:val="009E029B"/>
    <w:rsid w:val="009E0665"/>
    <w:rsid w:val="009E06FC"/>
    <w:rsid w:val="009E167E"/>
    <w:rsid w:val="009E1BFD"/>
    <w:rsid w:val="009E2173"/>
    <w:rsid w:val="009E244D"/>
    <w:rsid w:val="009E2FB9"/>
    <w:rsid w:val="009E3523"/>
    <w:rsid w:val="009E3720"/>
    <w:rsid w:val="009E3BE0"/>
    <w:rsid w:val="009E3E8C"/>
    <w:rsid w:val="009E4614"/>
    <w:rsid w:val="009E4B67"/>
    <w:rsid w:val="009E55FA"/>
    <w:rsid w:val="009E56A0"/>
    <w:rsid w:val="009E57A5"/>
    <w:rsid w:val="009E640A"/>
    <w:rsid w:val="009E64F7"/>
    <w:rsid w:val="009E654A"/>
    <w:rsid w:val="009E745B"/>
    <w:rsid w:val="009E7B0D"/>
    <w:rsid w:val="009F116C"/>
    <w:rsid w:val="009F43A6"/>
    <w:rsid w:val="009F45E5"/>
    <w:rsid w:val="009F468F"/>
    <w:rsid w:val="009F50FE"/>
    <w:rsid w:val="009F6411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1B1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56E"/>
    <w:rsid w:val="00A258D6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45BA"/>
    <w:rsid w:val="00A35975"/>
    <w:rsid w:val="00A35BDD"/>
    <w:rsid w:val="00A3602C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2F40"/>
    <w:rsid w:val="00A4331D"/>
    <w:rsid w:val="00A43D9B"/>
    <w:rsid w:val="00A44C18"/>
    <w:rsid w:val="00A4506D"/>
    <w:rsid w:val="00A45504"/>
    <w:rsid w:val="00A46B54"/>
    <w:rsid w:val="00A47FB3"/>
    <w:rsid w:val="00A5012B"/>
    <w:rsid w:val="00A50B20"/>
    <w:rsid w:val="00A51648"/>
    <w:rsid w:val="00A51B1D"/>
    <w:rsid w:val="00A51F42"/>
    <w:rsid w:val="00A51FBD"/>
    <w:rsid w:val="00A52CFB"/>
    <w:rsid w:val="00A544AA"/>
    <w:rsid w:val="00A54A07"/>
    <w:rsid w:val="00A54D8F"/>
    <w:rsid w:val="00A5593A"/>
    <w:rsid w:val="00A570BA"/>
    <w:rsid w:val="00A573F1"/>
    <w:rsid w:val="00A5769D"/>
    <w:rsid w:val="00A57A82"/>
    <w:rsid w:val="00A6002F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231"/>
    <w:rsid w:val="00A7557A"/>
    <w:rsid w:val="00A76799"/>
    <w:rsid w:val="00A81624"/>
    <w:rsid w:val="00A816F2"/>
    <w:rsid w:val="00A82388"/>
    <w:rsid w:val="00A836C2"/>
    <w:rsid w:val="00A84165"/>
    <w:rsid w:val="00A847E8"/>
    <w:rsid w:val="00A84FB7"/>
    <w:rsid w:val="00A8514D"/>
    <w:rsid w:val="00A86A1C"/>
    <w:rsid w:val="00A86A73"/>
    <w:rsid w:val="00A86E70"/>
    <w:rsid w:val="00A879A2"/>
    <w:rsid w:val="00A87D65"/>
    <w:rsid w:val="00A903EF"/>
    <w:rsid w:val="00A90FC6"/>
    <w:rsid w:val="00A91DC6"/>
    <w:rsid w:val="00A91DF8"/>
    <w:rsid w:val="00A9219E"/>
    <w:rsid w:val="00A936E7"/>
    <w:rsid w:val="00A93E3B"/>
    <w:rsid w:val="00A93FEC"/>
    <w:rsid w:val="00A958E1"/>
    <w:rsid w:val="00A95B42"/>
    <w:rsid w:val="00A95CEB"/>
    <w:rsid w:val="00A976F0"/>
    <w:rsid w:val="00AA0BC5"/>
    <w:rsid w:val="00AA120E"/>
    <w:rsid w:val="00AA18ED"/>
    <w:rsid w:val="00AA1F41"/>
    <w:rsid w:val="00AA1F7A"/>
    <w:rsid w:val="00AA2020"/>
    <w:rsid w:val="00AA221E"/>
    <w:rsid w:val="00AA3FAC"/>
    <w:rsid w:val="00AA461E"/>
    <w:rsid w:val="00AA4CFC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C8C"/>
    <w:rsid w:val="00AA7E2B"/>
    <w:rsid w:val="00AB0043"/>
    <w:rsid w:val="00AB04C7"/>
    <w:rsid w:val="00AB0634"/>
    <w:rsid w:val="00AB0C0E"/>
    <w:rsid w:val="00AB0DDE"/>
    <w:rsid w:val="00AB21FD"/>
    <w:rsid w:val="00AB289E"/>
    <w:rsid w:val="00AB2A6A"/>
    <w:rsid w:val="00AB31DF"/>
    <w:rsid w:val="00AB51DE"/>
    <w:rsid w:val="00AB569B"/>
    <w:rsid w:val="00AB71D5"/>
    <w:rsid w:val="00AB7710"/>
    <w:rsid w:val="00AB79C8"/>
    <w:rsid w:val="00AC0A5E"/>
    <w:rsid w:val="00AC0B98"/>
    <w:rsid w:val="00AC12AF"/>
    <w:rsid w:val="00AC16A2"/>
    <w:rsid w:val="00AC1E26"/>
    <w:rsid w:val="00AC20D7"/>
    <w:rsid w:val="00AC27BD"/>
    <w:rsid w:val="00AC290D"/>
    <w:rsid w:val="00AC32D4"/>
    <w:rsid w:val="00AC39F7"/>
    <w:rsid w:val="00AC466D"/>
    <w:rsid w:val="00AC5443"/>
    <w:rsid w:val="00AC58F0"/>
    <w:rsid w:val="00AC638A"/>
    <w:rsid w:val="00AC6A65"/>
    <w:rsid w:val="00AC73E7"/>
    <w:rsid w:val="00AC7E2F"/>
    <w:rsid w:val="00AC7F83"/>
    <w:rsid w:val="00AD1816"/>
    <w:rsid w:val="00AD2D46"/>
    <w:rsid w:val="00AD4160"/>
    <w:rsid w:val="00AD4799"/>
    <w:rsid w:val="00AD4FD0"/>
    <w:rsid w:val="00AD4FE5"/>
    <w:rsid w:val="00AD5FA2"/>
    <w:rsid w:val="00AD6491"/>
    <w:rsid w:val="00AD6662"/>
    <w:rsid w:val="00AD7058"/>
    <w:rsid w:val="00AD76D0"/>
    <w:rsid w:val="00AD7B33"/>
    <w:rsid w:val="00AE043D"/>
    <w:rsid w:val="00AE0A72"/>
    <w:rsid w:val="00AE2C27"/>
    <w:rsid w:val="00AE2EBB"/>
    <w:rsid w:val="00AE3423"/>
    <w:rsid w:val="00AE3A84"/>
    <w:rsid w:val="00AE4379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675"/>
    <w:rsid w:val="00AF285A"/>
    <w:rsid w:val="00AF2AD3"/>
    <w:rsid w:val="00AF2EED"/>
    <w:rsid w:val="00AF4A0D"/>
    <w:rsid w:val="00AF4B18"/>
    <w:rsid w:val="00AF5303"/>
    <w:rsid w:val="00AF587E"/>
    <w:rsid w:val="00AF594D"/>
    <w:rsid w:val="00AF5E5F"/>
    <w:rsid w:val="00AF5F1C"/>
    <w:rsid w:val="00AF68F5"/>
    <w:rsid w:val="00AF77DD"/>
    <w:rsid w:val="00B0049E"/>
    <w:rsid w:val="00B030B3"/>
    <w:rsid w:val="00B033DC"/>
    <w:rsid w:val="00B04270"/>
    <w:rsid w:val="00B05365"/>
    <w:rsid w:val="00B05E1E"/>
    <w:rsid w:val="00B06184"/>
    <w:rsid w:val="00B061D3"/>
    <w:rsid w:val="00B06462"/>
    <w:rsid w:val="00B06934"/>
    <w:rsid w:val="00B06A2A"/>
    <w:rsid w:val="00B07FBD"/>
    <w:rsid w:val="00B1037E"/>
    <w:rsid w:val="00B106CA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4EA1"/>
    <w:rsid w:val="00B153EC"/>
    <w:rsid w:val="00B16AF9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413C"/>
    <w:rsid w:val="00B2454E"/>
    <w:rsid w:val="00B24FC9"/>
    <w:rsid w:val="00B312A9"/>
    <w:rsid w:val="00B313EE"/>
    <w:rsid w:val="00B3155B"/>
    <w:rsid w:val="00B315BD"/>
    <w:rsid w:val="00B31E70"/>
    <w:rsid w:val="00B322BD"/>
    <w:rsid w:val="00B326B4"/>
    <w:rsid w:val="00B32718"/>
    <w:rsid w:val="00B3283F"/>
    <w:rsid w:val="00B33CB9"/>
    <w:rsid w:val="00B34A9D"/>
    <w:rsid w:val="00B355FE"/>
    <w:rsid w:val="00B35C13"/>
    <w:rsid w:val="00B40B6D"/>
    <w:rsid w:val="00B41D53"/>
    <w:rsid w:val="00B42F87"/>
    <w:rsid w:val="00B430E2"/>
    <w:rsid w:val="00B43568"/>
    <w:rsid w:val="00B4400C"/>
    <w:rsid w:val="00B447CD"/>
    <w:rsid w:val="00B44965"/>
    <w:rsid w:val="00B44A15"/>
    <w:rsid w:val="00B45A69"/>
    <w:rsid w:val="00B45C7A"/>
    <w:rsid w:val="00B45D3E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6A2F"/>
    <w:rsid w:val="00B601DA"/>
    <w:rsid w:val="00B61527"/>
    <w:rsid w:val="00B62A4C"/>
    <w:rsid w:val="00B62D06"/>
    <w:rsid w:val="00B631AF"/>
    <w:rsid w:val="00B63620"/>
    <w:rsid w:val="00B63CA9"/>
    <w:rsid w:val="00B648FC"/>
    <w:rsid w:val="00B64EC1"/>
    <w:rsid w:val="00B656CB"/>
    <w:rsid w:val="00B65D42"/>
    <w:rsid w:val="00B70AE1"/>
    <w:rsid w:val="00B712BE"/>
    <w:rsid w:val="00B72321"/>
    <w:rsid w:val="00B7257E"/>
    <w:rsid w:val="00B726AA"/>
    <w:rsid w:val="00B72826"/>
    <w:rsid w:val="00B740C6"/>
    <w:rsid w:val="00B74B1F"/>
    <w:rsid w:val="00B7517F"/>
    <w:rsid w:val="00B752A3"/>
    <w:rsid w:val="00B755C6"/>
    <w:rsid w:val="00B76483"/>
    <w:rsid w:val="00B76AFB"/>
    <w:rsid w:val="00B76BB7"/>
    <w:rsid w:val="00B76EE0"/>
    <w:rsid w:val="00B77B15"/>
    <w:rsid w:val="00B806E4"/>
    <w:rsid w:val="00B80A05"/>
    <w:rsid w:val="00B81164"/>
    <w:rsid w:val="00B812BE"/>
    <w:rsid w:val="00B823E0"/>
    <w:rsid w:val="00B82F99"/>
    <w:rsid w:val="00B83162"/>
    <w:rsid w:val="00B83759"/>
    <w:rsid w:val="00B83BB3"/>
    <w:rsid w:val="00B849C4"/>
    <w:rsid w:val="00B85849"/>
    <w:rsid w:val="00B85A09"/>
    <w:rsid w:val="00B85F30"/>
    <w:rsid w:val="00B86BA9"/>
    <w:rsid w:val="00B87105"/>
    <w:rsid w:val="00B87DD7"/>
    <w:rsid w:val="00B90012"/>
    <w:rsid w:val="00B91286"/>
    <w:rsid w:val="00B913D5"/>
    <w:rsid w:val="00B917E8"/>
    <w:rsid w:val="00B91FD8"/>
    <w:rsid w:val="00B9205F"/>
    <w:rsid w:val="00B92589"/>
    <w:rsid w:val="00B92C08"/>
    <w:rsid w:val="00B93908"/>
    <w:rsid w:val="00B9439D"/>
    <w:rsid w:val="00B9440F"/>
    <w:rsid w:val="00B945D7"/>
    <w:rsid w:val="00B9543E"/>
    <w:rsid w:val="00B9695A"/>
    <w:rsid w:val="00B96995"/>
    <w:rsid w:val="00B977A2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5BC"/>
    <w:rsid w:val="00BA4612"/>
    <w:rsid w:val="00BA55E6"/>
    <w:rsid w:val="00BA5FE4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71A0"/>
    <w:rsid w:val="00BB7817"/>
    <w:rsid w:val="00BB7C1B"/>
    <w:rsid w:val="00BC00E8"/>
    <w:rsid w:val="00BC0F83"/>
    <w:rsid w:val="00BC10C9"/>
    <w:rsid w:val="00BC26E0"/>
    <w:rsid w:val="00BC2998"/>
    <w:rsid w:val="00BC30C8"/>
    <w:rsid w:val="00BC32C1"/>
    <w:rsid w:val="00BC37E7"/>
    <w:rsid w:val="00BC3BC2"/>
    <w:rsid w:val="00BC40A1"/>
    <w:rsid w:val="00BC4290"/>
    <w:rsid w:val="00BC53AF"/>
    <w:rsid w:val="00BC55F0"/>
    <w:rsid w:val="00BC57DF"/>
    <w:rsid w:val="00BC60AA"/>
    <w:rsid w:val="00BC6606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5475"/>
    <w:rsid w:val="00BD547F"/>
    <w:rsid w:val="00BD5CC7"/>
    <w:rsid w:val="00BD6A44"/>
    <w:rsid w:val="00BD6C13"/>
    <w:rsid w:val="00BD7609"/>
    <w:rsid w:val="00BD7F7D"/>
    <w:rsid w:val="00BE20D8"/>
    <w:rsid w:val="00BE2764"/>
    <w:rsid w:val="00BE35A8"/>
    <w:rsid w:val="00BE37FE"/>
    <w:rsid w:val="00BE3A1B"/>
    <w:rsid w:val="00BE474A"/>
    <w:rsid w:val="00BE5F64"/>
    <w:rsid w:val="00BE6B00"/>
    <w:rsid w:val="00BE6D42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15"/>
    <w:rsid w:val="00BF558E"/>
    <w:rsid w:val="00BF6B58"/>
    <w:rsid w:val="00BF7228"/>
    <w:rsid w:val="00BF74C6"/>
    <w:rsid w:val="00C005AD"/>
    <w:rsid w:val="00C011CC"/>
    <w:rsid w:val="00C01C1F"/>
    <w:rsid w:val="00C01F47"/>
    <w:rsid w:val="00C02B19"/>
    <w:rsid w:val="00C02FF9"/>
    <w:rsid w:val="00C03A70"/>
    <w:rsid w:val="00C044E2"/>
    <w:rsid w:val="00C0458C"/>
    <w:rsid w:val="00C05AF8"/>
    <w:rsid w:val="00C06407"/>
    <w:rsid w:val="00C06F9B"/>
    <w:rsid w:val="00C0798F"/>
    <w:rsid w:val="00C110AA"/>
    <w:rsid w:val="00C11327"/>
    <w:rsid w:val="00C12283"/>
    <w:rsid w:val="00C12742"/>
    <w:rsid w:val="00C1293B"/>
    <w:rsid w:val="00C12EF9"/>
    <w:rsid w:val="00C1594F"/>
    <w:rsid w:val="00C16CCA"/>
    <w:rsid w:val="00C203CB"/>
    <w:rsid w:val="00C22A26"/>
    <w:rsid w:val="00C22CCF"/>
    <w:rsid w:val="00C22F1B"/>
    <w:rsid w:val="00C23A61"/>
    <w:rsid w:val="00C23F4D"/>
    <w:rsid w:val="00C243F4"/>
    <w:rsid w:val="00C24617"/>
    <w:rsid w:val="00C247A5"/>
    <w:rsid w:val="00C24C4E"/>
    <w:rsid w:val="00C24D3E"/>
    <w:rsid w:val="00C25687"/>
    <w:rsid w:val="00C25AAD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1E66"/>
    <w:rsid w:val="00C32E64"/>
    <w:rsid w:val="00C333C5"/>
    <w:rsid w:val="00C33F23"/>
    <w:rsid w:val="00C35BAA"/>
    <w:rsid w:val="00C36566"/>
    <w:rsid w:val="00C36596"/>
    <w:rsid w:val="00C366E9"/>
    <w:rsid w:val="00C37E55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210A"/>
    <w:rsid w:val="00C52454"/>
    <w:rsid w:val="00C526A8"/>
    <w:rsid w:val="00C52702"/>
    <w:rsid w:val="00C531FB"/>
    <w:rsid w:val="00C53CDA"/>
    <w:rsid w:val="00C544F7"/>
    <w:rsid w:val="00C5472E"/>
    <w:rsid w:val="00C54BF5"/>
    <w:rsid w:val="00C5535F"/>
    <w:rsid w:val="00C55477"/>
    <w:rsid w:val="00C55938"/>
    <w:rsid w:val="00C55F24"/>
    <w:rsid w:val="00C5710D"/>
    <w:rsid w:val="00C57AE4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19D2"/>
    <w:rsid w:val="00C727D0"/>
    <w:rsid w:val="00C731D7"/>
    <w:rsid w:val="00C7335C"/>
    <w:rsid w:val="00C7378E"/>
    <w:rsid w:val="00C73D0C"/>
    <w:rsid w:val="00C74A1C"/>
    <w:rsid w:val="00C74B96"/>
    <w:rsid w:val="00C74EE7"/>
    <w:rsid w:val="00C7565A"/>
    <w:rsid w:val="00C75F0C"/>
    <w:rsid w:val="00C81CD8"/>
    <w:rsid w:val="00C820E9"/>
    <w:rsid w:val="00C82293"/>
    <w:rsid w:val="00C82DB5"/>
    <w:rsid w:val="00C82EF5"/>
    <w:rsid w:val="00C84351"/>
    <w:rsid w:val="00C84FB5"/>
    <w:rsid w:val="00C85DA0"/>
    <w:rsid w:val="00C868C2"/>
    <w:rsid w:val="00C90863"/>
    <w:rsid w:val="00C90A7B"/>
    <w:rsid w:val="00C9162F"/>
    <w:rsid w:val="00C91A48"/>
    <w:rsid w:val="00C92289"/>
    <w:rsid w:val="00C925BF"/>
    <w:rsid w:val="00C92FE0"/>
    <w:rsid w:val="00C92FE5"/>
    <w:rsid w:val="00C96FE6"/>
    <w:rsid w:val="00C97946"/>
    <w:rsid w:val="00C979E3"/>
    <w:rsid w:val="00CA036D"/>
    <w:rsid w:val="00CA1D1E"/>
    <w:rsid w:val="00CA24A7"/>
    <w:rsid w:val="00CA31B7"/>
    <w:rsid w:val="00CA4C24"/>
    <w:rsid w:val="00CA5450"/>
    <w:rsid w:val="00CA635D"/>
    <w:rsid w:val="00CA6467"/>
    <w:rsid w:val="00CA68C1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2FCE"/>
    <w:rsid w:val="00CB393A"/>
    <w:rsid w:val="00CB63E4"/>
    <w:rsid w:val="00CC013B"/>
    <w:rsid w:val="00CC01CB"/>
    <w:rsid w:val="00CC02CD"/>
    <w:rsid w:val="00CC0AD8"/>
    <w:rsid w:val="00CC0EF4"/>
    <w:rsid w:val="00CC23B1"/>
    <w:rsid w:val="00CC27C0"/>
    <w:rsid w:val="00CC2DC2"/>
    <w:rsid w:val="00CC35BD"/>
    <w:rsid w:val="00CC38B0"/>
    <w:rsid w:val="00CC446A"/>
    <w:rsid w:val="00CC48C4"/>
    <w:rsid w:val="00CC5657"/>
    <w:rsid w:val="00CC7375"/>
    <w:rsid w:val="00CC78E6"/>
    <w:rsid w:val="00CD0313"/>
    <w:rsid w:val="00CD1BF6"/>
    <w:rsid w:val="00CD22F2"/>
    <w:rsid w:val="00CD25BE"/>
    <w:rsid w:val="00CD265F"/>
    <w:rsid w:val="00CD3993"/>
    <w:rsid w:val="00CD5D36"/>
    <w:rsid w:val="00CD6952"/>
    <w:rsid w:val="00CD6F23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BBE"/>
    <w:rsid w:val="00CF2C4D"/>
    <w:rsid w:val="00CF6BF1"/>
    <w:rsid w:val="00CF6DC0"/>
    <w:rsid w:val="00CF72AE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4AE"/>
    <w:rsid w:val="00D06702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F52"/>
    <w:rsid w:val="00D1425D"/>
    <w:rsid w:val="00D1783B"/>
    <w:rsid w:val="00D200AE"/>
    <w:rsid w:val="00D207F1"/>
    <w:rsid w:val="00D20CAA"/>
    <w:rsid w:val="00D20FDD"/>
    <w:rsid w:val="00D215AB"/>
    <w:rsid w:val="00D21D51"/>
    <w:rsid w:val="00D225FE"/>
    <w:rsid w:val="00D2276B"/>
    <w:rsid w:val="00D227C7"/>
    <w:rsid w:val="00D22E0C"/>
    <w:rsid w:val="00D23279"/>
    <w:rsid w:val="00D23E0B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A23"/>
    <w:rsid w:val="00D34BDA"/>
    <w:rsid w:val="00D34CFD"/>
    <w:rsid w:val="00D34DA5"/>
    <w:rsid w:val="00D352E9"/>
    <w:rsid w:val="00D3546E"/>
    <w:rsid w:val="00D363F9"/>
    <w:rsid w:val="00D373F0"/>
    <w:rsid w:val="00D40E3E"/>
    <w:rsid w:val="00D41527"/>
    <w:rsid w:val="00D41910"/>
    <w:rsid w:val="00D424BA"/>
    <w:rsid w:val="00D42946"/>
    <w:rsid w:val="00D43194"/>
    <w:rsid w:val="00D43B82"/>
    <w:rsid w:val="00D46CA7"/>
    <w:rsid w:val="00D47094"/>
    <w:rsid w:val="00D4745A"/>
    <w:rsid w:val="00D47BB2"/>
    <w:rsid w:val="00D47D83"/>
    <w:rsid w:val="00D50747"/>
    <w:rsid w:val="00D50C6F"/>
    <w:rsid w:val="00D50F46"/>
    <w:rsid w:val="00D51C6C"/>
    <w:rsid w:val="00D52471"/>
    <w:rsid w:val="00D52DB8"/>
    <w:rsid w:val="00D53238"/>
    <w:rsid w:val="00D537C3"/>
    <w:rsid w:val="00D53AC1"/>
    <w:rsid w:val="00D554BF"/>
    <w:rsid w:val="00D57D3A"/>
    <w:rsid w:val="00D61514"/>
    <w:rsid w:val="00D61DD0"/>
    <w:rsid w:val="00D6226E"/>
    <w:rsid w:val="00D662DD"/>
    <w:rsid w:val="00D66EB4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274D"/>
    <w:rsid w:val="00D73004"/>
    <w:rsid w:val="00D735D6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2F0"/>
    <w:rsid w:val="00D81542"/>
    <w:rsid w:val="00D818F5"/>
    <w:rsid w:val="00D81EBB"/>
    <w:rsid w:val="00D825C5"/>
    <w:rsid w:val="00D8380B"/>
    <w:rsid w:val="00D83C50"/>
    <w:rsid w:val="00D846A2"/>
    <w:rsid w:val="00D85352"/>
    <w:rsid w:val="00D85CFB"/>
    <w:rsid w:val="00D87637"/>
    <w:rsid w:val="00D90451"/>
    <w:rsid w:val="00D907AA"/>
    <w:rsid w:val="00D90FB2"/>
    <w:rsid w:val="00D91047"/>
    <w:rsid w:val="00D9140B"/>
    <w:rsid w:val="00D919D6"/>
    <w:rsid w:val="00D91D0A"/>
    <w:rsid w:val="00D91EF9"/>
    <w:rsid w:val="00D92611"/>
    <w:rsid w:val="00D93230"/>
    <w:rsid w:val="00D9330B"/>
    <w:rsid w:val="00D93C4A"/>
    <w:rsid w:val="00D945A2"/>
    <w:rsid w:val="00D94632"/>
    <w:rsid w:val="00D96237"/>
    <w:rsid w:val="00D96B51"/>
    <w:rsid w:val="00D96C81"/>
    <w:rsid w:val="00D96E4F"/>
    <w:rsid w:val="00D96F39"/>
    <w:rsid w:val="00D96FB3"/>
    <w:rsid w:val="00D97F0A"/>
    <w:rsid w:val="00DA00DB"/>
    <w:rsid w:val="00DA1027"/>
    <w:rsid w:val="00DA14C0"/>
    <w:rsid w:val="00DA169D"/>
    <w:rsid w:val="00DA35A2"/>
    <w:rsid w:val="00DA3A76"/>
    <w:rsid w:val="00DA54BF"/>
    <w:rsid w:val="00DA58BB"/>
    <w:rsid w:val="00DA5D8C"/>
    <w:rsid w:val="00DA6B1D"/>
    <w:rsid w:val="00DA71F7"/>
    <w:rsid w:val="00DA7334"/>
    <w:rsid w:val="00DB021B"/>
    <w:rsid w:val="00DB0CB1"/>
    <w:rsid w:val="00DB1452"/>
    <w:rsid w:val="00DB2996"/>
    <w:rsid w:val="00DB3199"/>
    <w:rsid w:val="00DB4B5F"/>
    <w:rsid w:val="00DB4D4E"/>
    <w:rsid w:val="00DB5527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4C81"/>
    <w:rsid w:val="00DC55D6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4D87"/>
    <w:rsid w:val="00DD62AA"/>
    <w:rsid w:val="00DD66E9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44BF"/>
    <w:rsid w:val="00DE5539"/>
    <w:rsid w:val="00DE5E1B"/>
    <w:rsid w:val="00DE6DB5"/>
    <w:rsid w:val="00DE6E18"/>
    <w:rsid w:val="00DEFB20"/>
    <w:rsid w:val="00DF0506"/>
    <w:rsid w:val="00DF0FB4"/>
    <w:rsid w:val="00DF118F"/>
    <w:rsid w:val="00DF146B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75B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75"/>
    <w:rsid w:val="00E04D9B"/>
    <w:rsid w:val="00E0502E"/>
    <w:rsid w:val="00E051DF"/>
    <w:rsid w:val="00E066B7"/>
    <w:rsid w:val="00E06847"/>
    <w:rsid w:val="00E06C70"/>
    <w:rsid w:val="00E06E97"/>
    <w:rsid w:val="00E0716D"/>
    <w:rsid w:val="00E10396"/>
    <w:rsid w:val="00E107BB"/>
    <w:rsid w:val="00E10D0B"/>
    <w:rsid w:val="00E11A83"/>
    <w:rsid w:val="00E11AD1"/>
    <w:rsid w:val="00E11FCF"/>
    <w:rsid w:val="00E129FD"/>
    <w:rsid w:val="00E12F94"/>
    <w:rsid w:val="00E14EBE"/>
    <w:rsid w:val="00E1614F"/>
    <w:rsid w:val="00E162E6"/>
    <w:rsid w:val="00E17504"/>
    <w:rsid w:val="00E17C13"/>
    <w:rsid w:val="00E2036D"/>
    <w:rsid w:val="00E206D4"/>
    <w:rsid w:val="00E20D8D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B25"/>
    <w:rsid w:val="00E26B8E"/>
    <w:rsid w:val="00E26ECA"/>
    <w:rsid w:val="00E27029"/>
    <w:rsid w:val="00E270B9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5476"/>
    <w:rsid w:val="00E36FBE"/>
    <w:rsid w:val="00E3744D"/>
    <w:rsid w:val="00E37BCB"/>
    <w:rsid w:val="00E42A8A"/>
    <w:rsid w:val="00E42B93"/>
    <w:rsid w:val="00E43823"/>
    <w:rsid w:val="00E43843"/>
    <w:rsid w:val="00E44223"/>
    <w:rsid w:val="00E463E0"/>
    <w:rsid w:val="00E46874"/>
    <w:rsid w:val="00E47ECB"/>
    <w:rsid w:val="00E514B3"/>
    <w:rsid w:val="00E51A22"/>
    <w:rsid w:val="00E521AB"/>
    <w:rsid w:val="00E52B12"/>
    <w:rsid w:val="00E5322D"/>
    <w:rsid w:val="00E53EED"/>
    <w:rsid w:val="00E53FFA"/>
    <w:rsid w:val="00E54D7E"/>
    <w:rsid w:val="00E554BB"/>
    <w:rsid w:val="00E578E9"/>
    <w:rsid w:val="00E57949"/>
    <w:rsid w:val="00E57F97"/>
    <w:rsid w:val="00E60F57"/>
    <w:rsid w:val="00E61C1A"/>
    <w:rsid w:val="00E6224F"/>
    <w:rsid w:val="00E6279E"/>
    <w:rsid w:val="00E63D39"/>
    <w:rsid w:val="00E63EA1"/>
    <w:rsid w:val="00E63F8A"/>
    <w:rsid w:val="00E65FBB"/>
    <w:rsid w:val="00E66158"/>
    <w:rsid w:val="00E66E08"/>
    <w:rsid w:val="00E6778C"/>
    <w:rsid w:val="00E67FC5"/>
    <w:rsid w:val="00E700BA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BEF"/>
    <w:rsid w:val="00E82E3B"/>
    <w:rsid w:val="00E831B7"/>
    <w:rsid w:val="00E832C3"/>
    <w:rsid w:val="00E84023"/>
    <w:rsid w:val="00E84AFA"/>
    <w:rsid w:val="00E8516B"/>
    <w:rsid w:val="00E85BDA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503B"/>
    <w:rsid w:val="00E9538F"/>
    <w:rsid w:val="00E956ED"/>
    <w:rsid w:val="00E957A6"/>
    <w:rsid w:val="00EA06F5"/>
    <w:rsid w:val="00EA0BA8"/>
    <w:rsid w:val="00EA0F91"/>
    <w:rsid w:val="00EA1757"/>
    <w:rsid w:val="00EA17F9"/>
    <w:rsid w:val="00EA2084"/>
    <w:rsid w:val="00EA28E5"/>
    <w:rsid w:val="00EA3D0A"/>
    <w:rsid w:val="00EA468F"/>
    <w:rsid w:val="00EA46A6"/>
    <w:rsid w:val="00EA5668"/>
    <w:rsid w:val="00EA605D"/>
    <w:rsid w:val="00EA66E2"/>
    <w:rsid w:val="00EA686A"/>
    <w:rsid w:val="00EB0AB4"/>
    <w:rsid w:val="00EB0ADD"/>
    <w:rsid w:val="00EB1B20"/>
    <w:rsid w:val="00EB1C73"/>
    <w:rsid w:val="00EB1F8E"/>
    <w:rsid w:val="00EB22A0"/>
    <w:rsid w:val="00EB2435"/>
    <w:rsid w:val="00EB2C11"/>
    <w:rsid w:val="00EB39DD"/>
    <w:rsid w:val="00EB39F5"/>
    <w:rsid w:val="00EB3EAE"/>
    <w:rsid w:val="00EB5785"/>
    <w:rsid w:val="00EB63EF"/>
    <w:rsid w:val="00EB65A3"/>
    <w:rsid w:val="00EB67F7"/>
    <w:rsid w:val="00EB793A"/>
    <w:rsid w:val="00EB79D9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49D"/>
    <w:rsid w:val="00ED2564"/>
    <w:rsid w:val="00ED2B60"/>
    <w:rsid w:val="00ED3667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3FD3"/>
    <w:rsid w:val="00EE5FCE"/>
    <w:rsid w:val="00EE6140"/>
    <w:rsid w:val="00EE68F3"/>
    <w:rsid w:val="00EE74F3"/>
    <w:rsid w:val="00EE769D"/>
    <w:rsid w:val="00EF0304"/>
    <w:rsid w:val="00EF110D"/>
    <w:rsid w:val="00EF1360"/>
    <w:rsid w:val="00EF28B0"/>
    <w:rsid w:val="00EF2CDC"/>
    <w:rsid w:val="00EF3239"/>
    <w:rsid w:val="00EF5027"/>
    <w:rsid w:val="00EF5665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126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AF4"/>
    <w:rsid w:val="00F15D2B"/>
    <w:rsid w:val="00F15DBB"/>
    <w:rsid w:val="00F15E0C"/>
    <w:rsid w:val="00F15FD9"/>
    <w:rsid w:val="00F1619D"/>
    <w:rsid w:val="00F16481"/>
    <w:rsid w:val="00F16637"/>
    <w:rsid w:val="00F167A9"/>
    <w:rsid w:val="00F16F69"/>
    <w:rsid w:val="00F16F7D"/>
    <w:rsid w:val="00F17286"/>
    <w:rsid w:val="00F17C9A"/>
    <w:rsid w:val="00F17F5E"/>
    <w:rsid w:val="00F21210"/>
    <w:rsid w:val="00F21707"/>
    <w:rsid w:val="00F22334"/>
    <w:rsid w:val="00F223B7"/>
    <w:rsid w:val="00F228F8"/>
    <w:rsid w:val="00F237F7"/>
    <w:rsid w:val="00F23F69"/>
    <w:rsid w:val="00F24F3D"/>
    <w:rsid w:val="00F25541"/>
    <w:rsid w:val="00F2559E"/>
    <w:rsid w:val="00F25D15"/>
    <w:rsid w:val="00F2684E"/>
    <w:rsid w:val="00F27E1D"/>
    <w:rsid w:val="00F30E9B"/>
    <w:rsid w:val="00F31637"/>
    <w:rsid w:val="00F3187F"/>
    <w:rsid w:val="00F31BD7"/>
    <w:rsid w:val="00F31F47"/>
    <w:rsid w:val="00F32028"/>
    <w:rsid w:val="00F32469"/>
    <w:rsid w:val="00F33226"/>
    <w:rsid w:val="00F3385B"/>
    <w:rsid w:val="00F33892"/>
    <w:rsid w:val="00F3390C"/>
    <w:rsid w:val="00F33938"/>
    <w:rsid w:val="00F339B6"/>
    <w:rsid w:val="00F34053"/>
    <w:rsid w:val="00F34B01"/>
    <w:rsid w:val="00F34FAD"/>
    <w:rsid w:val="00F3742C"/>
    <w:rsid w:val="00F40889"/>
    <w:rsid w:val="00F40A60"/>
    <w:rsid w:val="00F40AC3"/>
    <w:rsid w:val="00F412EE"/>
    <w:rsid w:val="00F41F05"/>
    <w:rsid w:val="00F423D5"/>
    <w:rsid w:val="00F42D92"/>
    <w:rsid w:val="00F431C3"/>
    <w:rsid w:val="00F43329"/>
    <w:rsid w:val="00F446FD"/>
    <w:rsid w:val="00F45ACE"/>
    <w:rsid w:val="00F45B1F"/>
    <w:rsid w:val="00F46129"/>
    <w:rsid w:val="00F46E7E"/>
    <w:rsid w:val="00F47668"/>
    <w:rsid w:val="00F502BC"/>
    <w:rsid w:val="00F50C07"/>
    <w:rsid w:val="00F51DCE"/>
    <w:rsid w:val="00F53BB2"/>
    <w:rsid w:val="00F53C0B"/>
    <w:rsid w:val="00F53EDD"/>
    <w:rsid w:val="00F53F42"/>
    <w:rsid w:val="00F54497"/>
    <w:rsid w:val="00F55B7A"/>
    <w:rsid w:val="00F579AC"/>
    <w:rsid w:val="00F602FD"/>
    <w:rsid w:val="00F605D8"/>
    <w:rsid w:val="00F609C9"/>
    <w:rsid w:val="00F60ED9"/>
    <w:rsid w:val="00F6181F"/>
    <w:rsid w:val="00F61E4B"/>
    <w:rsid w:val="00F62738"/>
    <w:rsid w:val="00F62DCD"/>
    <w:rsid w:val="00F63077"/>
    <w:rsid w:val="00F63375"/>
    <w:rsid w:val="00F644CF"/>
    <w:rsid w:val="00F64F20"/>
    <w:rsid w:val="00F65171"/>
    <w:rsid w:val="00F65241"/>
    <w:rsid w:val="00F66189"/>
    <w:rsid w:val="00F66403"/>
    <w:rsid w:val="00F66530"/>
    <w:rsid w:val="00F66BAA"/>
    <w:rsid w:val="00F67419"/>
    <w:rsid w:val="00F677EB"/>
    <w:rsid w:val="00F7055C"/>
    <w:rsid w:val="00F70852"/>
    <w:rsid w:val="00F70B57"/>
    <w:rsid w:val="00F71EAE"/>
    <w:rsid w:val="00F724A6"/>
    <w:rsid w:val="00F73A8C"/>
    <w:rsid w:val="00F73C4F"/>
    <w:rsid w:val="00F74027"/>
    <w:rsid w:val="00F7456F"/>
    <w:rsid w:val="00F75892"/>
    <w:rsid w:val="00F75DD6"/>
    <w:rsid w:val="00F766A4"/>
    <w:rsid w:val="00F7700D"/>
    <w:rsid w:val="00F81143"/>
    <w:rsid w:val="00F81871"/>
    <w:rsid w:val="00F81F52"/>
    <w:rsid w:val="00F85DE7"/>
    <w:rsid w:val="00F87849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004E"/>
    <w:rsid w:val="00FA00B1"/>
    <w:rsid w:val="00FA198A"/>
    <w:rsid w:val="00FA1F2C"/>
    <w:rsid w:val="00FA2D04"/>
    <w:rsid w:val="00FA30B4"/>
    <w:rsid w:val="00FA3554"/>
    <w:rsid w:val="00FA4CD6"/>
    <w:rsid w:val="00FA4CE8"/>
    <w:rsid w:val="00FA6045"/>
    <w:rsid w:val="00FA6B62"/>
    <w:rsid w:val="00FB0729"/>
    <w:rsid w:val="00FB0B13"/>
    <w:rsid w:val="00FB23FE"/>
    <w:rsid w:val="00FB2BA9"/>
    <w:rsid w:val="00FB3FD9"/>
    <w:rsid w:val="00FB61FA"/>
    <w:rsid w:val="00FB6B78"/>
    <w:rsid w:val="00FB6BBC"/>
    <w:rsid w:val="00FB760B"/>
    <w:rsid w:val="00FB792A"/>
    <w:rsid w:val="00FB7B1A"/>
    <w:rsid w:val="00FC0A03"/>
    <w:rsid w:val="00FC12E8"/>
    <w:rsid w:val="00FC1663"/>
    <w:rsid w:val="00FC19A7"/>
    <w:rsid w:val="00FC1C36"/>
    <w:rsid w:val="00FC1D82"/>
    <w:rsid w:val="00FC2D42"/>
    <w:rsid w:val="00FC35CC"/>
    <w:rsid w:val="00FC426C"/>
    <w:rsid w:val="00FC55FC"/>
    <w:rsid w:val="00FC638F"/>
    <w:rsid w:val="00FC6837"/>
    <w:rsid w:val="00FC7C5D"/>
    <w:rsid w:val="00FD03C2"/>
    <w:rsid w:val="00FD043C"/>
    <w:rsid w:val="00FD0902"/>
    <w:rsid w:val="00FD0CF7"/>
    <w:rsid w:val="00FD1199"/>
    <w:rsid w:val="00FD1583"/>
    <w:rsid w:val="00FD18A1"/>
    <w:rsid w:val="00FD1ECB"/>
    <w:rsid w:val="00FD2264"/>
    <w:rsid w:val="00FD2303"/>
    <w:rsid w:val="00FD2427"/>
    <w:rsid w:val="00FD269A"/>
    <w:rsid w:val="00FD2711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D75E2"/>
    <w:rsid w:val="00FE01E8"/>
    <w:rsid w:val="00FE067A"/>
    <w:rsid w:val="00FE0A00"/>
    <w:rsid w:val="00FE0DEF"/>
    <w:rsid w:val="00FE30BA"/>
    <w:rsid w:val="00FE30D0"/>
    <w:rsid w:val="00FE3304"/>
    <w:rsid w:val="00FE3A84"/>
    <w:rsid w:val="00FE4406"/>
    <w:rsid w:val="00FE474A"/>
    <w:rsid w:val="00FE4874"/>
    <w:rsid w:val="00FE5A01"/>
    <w:rsid w:val="00FE5DD4"/>
    <w:rsid w:val="00FE67AC"/>
    <w:rsid w:val="00FE6E55"/>
    <w:rsid w:val="00FF0092"/>
    <w:rsid w:val="00FF08B3"/>
    <w:rsid w:val="00FF178B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3461D6"/>
    <w:rsid w:val="2961DC72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06F149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9B9645"/>
    <w:rsid w:val="38B05008"/>
    <w:rsid w:val="38C4CE83"/>
    <w:rsid w:val="39467FB6"/>
    <w:rsid w:val="39C0DA36"/>
    <w:rsid w:val="3A6CF814"/>
    <w:rsid w:val="3AD637E2"/>
    <w:rsid w:val="3C42B605"/>
    <w:rsid w:val="3C515CA5"/>
    <w:rsid w:val="3CAA97FA"/>
    <w:rsid w:val="3DF3CB57"/>
    <w:rsid w:val="3EBE020F"/>
    <w:rsid w:val="3F570199"/>
    <w:rsid w:val="3F628B11"/>
    <w:rsid w:val="41296D00"/>
    <w:rsid w:val="41944E1A"/>
    <w:rsid w:val="4223EAD8"/>
    <w:rsid w:val="42F5FE00"/>
    <w:rsid w:val="4351726C"/>
    <w:rsid w:val="435A339C"/>
    <w:rsid w:val="438D3029"/>
    <w:rsid w:val="43AC9023"/>
    <w:rsid w:val="43B9AB21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5FC34B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428D52"/>
    <w:rsid w:val="5886ECDC"/>
    <w:rsid w:val="591C9A33"/>
    <w:rsid w:val="59B05893"/>
    <w:rsid w:val="5A78B38C"/>
    <w:rsid w:val="5A8F7D7E"/>
    <w:rsid w:val="5BBDAD1D"/>
    <w:rsid w:val="5C008636"/>
    <w:rsid w:val="5C1FD6F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1B746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link w:val="ListParagraph"/>
    <w:uiPriority w:val="34"/>
    <w:locked/>
    <w:rsid w:val="00B315B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28d621-8bf9-4b1a-92e0-a570f9fd5aa8">
      <UserInfo>
        <DisplayName/>
        <AccountId xsi:nil="true"/>
        <AccountType/>
      </UserInfo>
    </SharedWithUsers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85A3DA-8AB7-404D-BB6D-8D2AFCEA4D67}"/>
</file>

<file path=customXml/itemProps3.xml><?xml version="1.0" encoding="utf-8"?>
<ds:datastoreItem xmlns:ds="http://schemas.openxmlformats.org/officeDocument/2006/customXml" ds:itemID="{DC6984AD-66A6-40BB-B948-49107B6052D6}"/>
</file>

<file path=customXml/itemProps4.xml><?xml version="1.0" encoding="utf-8"?>
<ds:datastoreItem xmlns:ds="http://schemas.openxmlformats.org/officeDocument/2006/customXml" ds:itemID="{D92055C6-50B4-4307-AC53-E4F2C3A14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CCDG Board Meeting, March 3, 2026</dc:title>
  <dc:subject/>
  <dc:creator/>
  <cp:keywords/>
  <dc:description/>
  <cp:lastModifiedBy/>
  <cp:revision>1</cp:revision>
  <dcterms:created xsi:type="dcterms:W3CDTF">2026-06-24T08:50:00Z</dcterms:created>
  <dcterms:modified xsi:type="dcterms:W3CDTF">2026-06-24T08:51:00Z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{"FileActivityType":"8","FileActivityTimeStamp":"2025-10-20T14:40:27.467Z","FileActivityUsersOnPage":[{"DisplayName":"Nikki Lawrence","Id":"nikki.lawrence@careerswales.gov.wales"}],"FileActivityNavigationId":null}</vt:lpwstr>
  </property>
  <property fmtid="{D5CDD505-2E9C-101B-9397-08002B2CF9AE}" pid="7" name="TriggerFlowInfo">
    <vt:lpwstr/>
  </property>
  <property fmtid="{D5CDD505-2E9C-101B-9397-08002B2CF9AE}" pid="8" name="docLang">
    <vt:lpwstr>en</vt:lpwstr>
  </property>
</Properties>
</file>