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77777777" w:rsidR="005F1C9C" w:rsidRDefault="005F1C9C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8"/>
          <w:szCs w:val="28"/>
        </w:rPr>
      </w:pPr>
    </w:p>
    <w:p w14:paraId="26F56210" w14:textId="3CA30AA1" w:rsidR="00642943" w:rsidRDefault="00642943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2B061B">
        <w:rPr>
          <w:rStyle w:val="Heading1Char"/>
        </w:rPr>
        <w:t xml:space="preserve">Minutes of the CCDG Board Meeting, </w:t>
      </w:r>
      <w:r w:rsidR="00D50747" w:rsidRPr="002B061B">
        <w:rPr>
          <w:rStyle w:val="Heading1Char"/>
        </w:rPr>
        <w:t>Ma</w:t>
      </w:r>
      <w:r w:rsidR="00D43B82" w:rsidRPr="002B061B">
        <w:rPr>
          <w:rStyle w:val="Heading1Char"/>
        </w:rPr>
        <w:t>y</w:t>
      </w:r>
      <w:r w:rsidR="00B12F0A" w:rsidRPr="002B061B">
        <w:rPr>
          <w:rStyle w:val="Heading1Char"/>
        </w:rPr>
        <w:t xml:space="preserve"> </w:t>
      </w:r>
      <w:r w:rsidR="00D43B82" w:rsidRPr="002B061B">
        <w:rPr>
          <w:rStyle w:val="Heading1Char"/>
        </w:rPr>
        <w:t>21</w:t>
      </w:r>
      <w:r w:rsidRPr="002B061B">
        <w:rPr>
          <w:rStyle w:val="Heading1Char"/>
        </w:rPr>
        <w:t>, 202</w:t>
      </w:r>
      <w:r w:rsidR="00D50747" w:rsidRPr="002B061B">
        <w:rPr>
          <w:rStyle w:val="Heading1Char"/>
        </w:rPr>
        <w:t>5</w:t>
      </w:r>
      <w:r w:rsidRPr="00502D66">
        <w:rPr>
          <w:rFonts w:ascii="Arial" w:hAnsi="Arial" w:cs="Arial"/>
          <w:sz w:val="28"/>
          <w:szCs w:val="28"/>
        </w:rPr>
        <w:br/>
      </w: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 xml:space="preserve">Present:  </w:t>
      </w:r>
      <w:r w:rsidRPr="00502D66">
        <w:rPr>
          <w:rFonts w:ascii="Arial" w:hAnsi="Arial" w:cs="Arial"/>
          <w:sz w:val="24"/>
          <w:szCs w:val="24"/>
        </w:rPr>
        <w:br/>
      </w:r>
      <w:r w:rsidR="00506E68" w:rsidRPr="00502D66">
        <w:rPr>
          <w:rFonts w:ascii="Arial" w:hAnsi="Arial" w:cs="Arial"/>
          <w:sz w:val="24"/>
          <w:szCs w:val="24"/>
        </w:rPr>
        <w:t>Erica Cassin (Chair)</w:t>
      </w:r>
    </w:p>
    <w:p w14:paraId="74165B6E" w14:textId="6115254C" w:rsidR="006904EB" w:rsidRDefault="00642943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</w:rPr>
        <w:t>Andrew Clark</w:t>
      </w:r>
      <w:r w:rsidRPr="00502D66">
        <w:rPr>
          <w:rFonts w:ascii="Arial" w:hAnsi="Arial" w:cs="Arial"/>
          <w:sz w:val="24"/>
          <w:szCs w:val="24"/>
        </w:rPr>
        <w:t xml:space="preserve"> </w:t>
      </w:r>
      <w:r w:rsidRPr="00502D66">
        <w:rPr>
          <w:rFonts w:ascii="Arial" w:hAnsi="Arial" w:cs="Arial"/>
          <w:sz w:val="24"/>
          <w:szCs w:val="24"/>
        </w:rPr>
        <w:br/>
        <w:t>Helen White</w:t>
      </w:r>
      <w:r w:rsidRPr="00502D66">
        <w:rPr>
          <w:rFonts w:ascii="Arial" w:hAnsi="Arial" w:cs="Arial"/>
          <w:sz w:val="24"/>
          <w:szCs w:val="24"/>
        </w:rPr>
        <w:br/>
        <w:t>Joni Ayn-Alexander</w:t>
      </w:r>
      <w:r w:rsidRPr="00502D66">
        <w:rPr>
          <w:rFonts w:ascii="Arial" w:hAnsi="Arial" w:cs="Arial"/>
          <w:sz w:val="24"/>
          <w:szCs w:val="24"/>
        </w:rPr>
        <w:br/>
        <w:t>Kate Daubney</w:t>
      </w:r>
    </w:p>
    <w:p w14:paraId="7C0AC867" w14:textId="3FED7B2D" w:rsidR="004348B0" w:rsidRDefault="004348B0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Rhian Roberts </w:t>
      </w:r>
      <w:r w:rsidR="002E6E15">
        <w:rPr>
          <w:rFonts w:ascii="Arial" w:hAnsi="Arial" w:cs="Arial"/>
          <w:sz w:val="24"/>
          <w:szCs w:val="24"/>
        </w:rPr>
        <w:t>(</w:t>
      </w:r>
      <w:proofErr w:type="spellStart"/>
      <w:r w:rsidR="002E6E15">
        <w:rPr>
          <w:rFonts w:ascii="Arial" w:hAnsi="Arial" w:cs="Arial"/>
          <w:sz w:val="24"/>
          <w:szCs w:val="24"/>
        </w:rPr>
        <w:t>RhR</w:t>
      </w:r>
      <w:proofErr w:type="spellEnd"/>
      <w:r w:rsidR="002E6E15">
        <w:rPr>
          <w:rFonts w:ascii="Arial" w:hAnsi="Arial" w:cs="Arial"/>
          <w:sz w:val="24"/>
          <w:szCs w:val="24"/>
        </w:rPr>
        <w:t>)</w:t>
      </w:r>
    </w:p>
    <w:p w14:paraId="0AB99BE3" w14:textId="38694D45" w:rsidR="009D504D" w:rsidRDefault="009D504D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 Laing</w:t>
      </w:r>
    </w:p>
    <w:p w14:paraId="2EB37280" w14:textId="77777777" w:rsidR="00C57AE4" w:rsidRDefault="00C57AE4" w:rsidP="00C57AE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Thomas</w:t>
      </w:r>
    </w:p>
    <w:p w14:paraId="353C6454" w14:textId="77777777" w:rsidR="00C57AE4" w:rsidRDefault="00C57AE4" w:rsidP="00C57AE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Mathews (DM)</w:t>
      </w:r>
    </w:p>
    <w:p w14:paraId="60FB95EC" w14:textId="4BBF0C65" w:rsidR="00C57AE4" w:rsidRDefault="00C57AE4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Richards</w:t>
      </w:r>
    </w:p>
    <w:p w14:paraId="586C6DC3" w14:textId="3F2CCF01" w:rsidR="00C57AE4" w:rsidRDefault="00C57AE4" w:rsidP="00C57AE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Rokib Uddin</w:t>
      </w:r>
    </w:p>
    <w:p w14:paraId="1AA0C22B" w14:textId="7C040F18" w:rsidR="004017E1" w:rsidRDefault="00642943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>From Careers Wales:</w:t>
      </w:r>
      <w:r w:rsidRPr="00502D66">
        <w:rPr>
          <w:rFonts w:ascii="Arial" w:hAnsi="Arial" w:cs="Arial"/>
          <w:sz w:val="24"/>
          <w:szCs w:val="24"/>
        </w:rPr>
        <w:br/>
        <w:t>Nikki Lawrenc</w:t>
      </w:r>
      <w:r w:rsidR="00C333C5">
        <w:rPr>
          <w:rFonts w:ascii="Arial" w:hAnsi="Arial" w:cs="Arial"/>
          <w:sz w:val="24"/>
          <w:szCs w:val="24"/>
        </w:rPr>
        <w:t>e</w:t>
      </w:r>
      <w:r w:rsidRPr="00502D66">
        <w:rPr>
          <w:rFonts w:ascii="Arial" w:hAnsi="Arial" w:cs="Arial"/>
          <w:sz w:val="24"/>
          <w:szCs w:val="24"/>
        </w:rPr>
        <w:br/>
        <w:t>Ruth Ryder</w:t>
      </w:r>
      <w:r w:rsidR="002E6E15">
        <w:rPr>
          <w:rFonts w:ascii="Arial" w:hAnsi="Arial" w:cs="Arial"/>
          <w:sz w:val="24"/>
          <w:szCs w:val="24"/>
        </w:rPr>
        <w:t xml:space="preserve"> (RR)</w:t>
      </w:r>
    </w:p>
    <w:p w14:paraId="1DE9D446" w14:textId="77777777" w:rsidR="004017E1" w:rsidRDefault="004017E1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</w:p>
    <w:p w14:paraId="295A17D8" w14:textId="77777777" w:rsidR="004017E1" w:rsidRPr="00F446FD" w:rsidRDefault="004017E1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4"/>
          <w:szCs w:val="24"/>
        </w:rPr>
      </w:pPr>
      <w:r w:rsidRPr="00F446FD">
        <w:rPr>
          <w:rFonts w:ascii="Arial" w:hAnsi="Arial" w:cs="Arial"/>
          <w:b/>
          <w:bCs/>
          <w:sz w:val="24"/>
          <w:szCs w:val="24"/>
        </w:rPr>
        <w:t>In Attendance:</w:t>
      </w:r>
    </w:p>
    <w:p w14:paraId="2816E610" w14:textId="4E912BAC" w:rsidR="00C52702" w:rsidRDefault="007A0EFE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 Bowden </w:t>
      </w:r>
      <w:r w:rsidR="004017E1">
        <w:rPr>
          <w:rFonts w:ascii="Arial" w:hAnsi="Arial" w:cs="Arial"/>
          <w:sz w:val="24"/>
          <w:szCs w:val="24"/>
        </w:rPr>
        <w:t xml:space="preserve">– </w:t>
      </w:r>
      <w:r w:rsidRPr="007A0EFE">
        <w:rPr>
          <w:rFonts w:ascii="Arial" w:hAnsi="Arial" w:cs="Arial"/>
          <w:sz w:val="24"/>
          <w:szCs w:val="24"/>
        </w:rPr>
        <w:t xml:space="preserve">Head of Quality &amp; Planning </w:t>
      </w:r>
      <w:r w:rsidR="00F446FD">
        <w:rPr>
          <w:rFonts w:ascii="Arial" w:hAnsi="Arial" w:cs="Arial"/>
          <w:sz w:val="24"/>
          <w:szCs w:val="24"/>
        </w:rPr>
        <w:t xml:space="preserve">(item </w:t>
      </w:r>
      <w:r w:rsidR="003A015E">
        <w:rPr>
          <w:rFonts w:ascii="Arial" w:hAnsi="Arial" w:cs="Arial"/>
          <w:sz w:val="24"/>
          <w:szCs w:val="24"/>
        </w:rPr>
        <w:t xml:space="preserve">6, 7 &amp; </w:t>
      </w:r>
      <w:r w:rsidR="005A7142">
        <w:rPr>
          <w:rFonts w:ascii="Arial" w:hAnsi="Arial" w:cs="Arial"/>
          <w:sz w:val="24"/>
          <w:szCs w:val="24"/>
        </w:rPr>
        <w:t>9</w:t>
      </w:r>
      <w:r w:rsidR="00F446FD">
        <w:rPr>
          <w:rFonts w:ascii="Arial" w:hAnsi="Arial" w:cs="Arial"/>
          <w:sz w:val="24"/>
          <w:szCs w:val="24"/>
        </w:rPr>
        <w:t>)</w:t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b/>
          <w:bCs/>
          <w:sz w:val="24"/>
          <w:szCs w:val="24"/>
        </w:rPr>
        <w:t>Welsh Government:</w:t>
      </w:r>
    </w:p>
    <w:p w14:paraId="4F806304" w14:textId="77777777" w:rsidR="00C57AE4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52702">
        <w:rPr>
          <w:rFonts w:ascii="Arial" w:hAnsi="Arial" w:cs="Arial"/>
          <w:sz w:val="24"/>
          <w:szCs w:val="24"/>
        </w:rPr>
        <w:t>Sam Evans</w:t>
      </w:r>
    </w:p>
    <w:p w14:paraId="0B6366ED" w14:textId="77777777" w:rsidR="00C57AE4" w:rsidRDefault="00C57AE4" w:rsidP="00C57AE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 Surman</w:t>
      </w:r>
    </w:p>
    <w:p w14:paraId="6823A5FF" w14:textId="7A74ADA5" w:rsidR="00642943" w:rsidRDefault="00642943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b/>
          <w:bCs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br/>
      </w:r>
      <w:r w:rsidR="004348B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02D66">
        <w:rPr>
          <w:rFonts w:ascii="Arial" w:hAnsi="Arial" w:cs="Arial"/>
          <w:b/>
          <w:bCs/>
          <w:sz w:val="24"/>
          <w:szCs w:val="24"/>
        </w:rPr>
        <w:t>Absent:</w:t>
      </w:r>
    </w:p>
    <w:p w14:paraId="7EE74155" w14:textId="53618F51" w:rsidR="00C57AE4" w:rsidRPr="009E2FB9" w:rsidRDefault="00C57AE4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502D66">
        <w:rPr>
          <w:rFonts w:ascii="Arial" w:hAnsi="Arial" w:cs="Arial"/>
          <w:sz w:val="24"/>
          <w:szCs w:val="24"/>
        </w:rPr>
        <w:t>Nerys Bourne</w:t>
      </w:r>
    </w:p>
    <w:p w14:paraId="2C7643D4" w14:textId="77777777" w:rsidR="00C57AE4" w:rsidRDefault="00C57AE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Tony Smith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9BD889" w14:textId="1F12BA00" w:rsidR="00CC0EF4" w:rsidRDefault="00CC0EF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Azza Ali</w:t>
      </w:r>
    </w:p>
    <w:p w14:paraId="730B1BA9" w14:textId="77777777" w:rsidR="00666C94" w:rsidRDefault="00666C94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</w:p>
    <w:p w14:paraId="6448DB8B" w14:textId="77777777" w:rsidR="005F1C9C" w:rsidRDefault="009E2173" w:rsidP="00C52702">
      <w:pPr>
        <w:spacing w:after="0" w:line="240" w:lineRule="auto"/>
        <w:ind w:left="709" w:right="991" w:firstLine="142"/>
        <w:rPr>
          <w:rFonts w:ascii="Arial" w:hAnsi="Arial" w:cs="Arial"/>
          <w:b/>
          <w:bCs/>
          <w:sz w:val="24"/>
          <w:szCs w:val="24"/>
        </w:rPr>
      </w:pPr>
      <w:r w:rsidRPr="009E2173">
        <w:rPr>
          <w:rFonts w:ascii="Arial" w:hAnsi="Arial" w:cs="Arial"/>
          <w:b/>
          <w:bCs/>
          <w:sz w:val="24"/>
          <w:szCs w:val="24"/>
        </w:rPr>
        <w:t>Secretariat:</w:t>
      </w:r>
    </w:p>
    <w:p w14:paraId="2609BE3F" w14:textId="2AB89E4A" w:rsidR="00642943" w:rsidRPr="005F1C9C" w:rsidRDefault="005F1C9C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005F1C9C">
        <w:rPr>
          <w:rFonts w:ascii="Arial" w:hAnsi="Arial" w:cs="Arial"/>
          <w:sz w:val="24"/>
          <w:szCs w:val="24"/>
        </w:rPr>
        <w:t>Donna Millward</w:t>
      </w:r>
      <w:r w:rsidR="00E256F0">
        <w:rPr>
          <w:rFonts w:ascii="Arial" w:hAnsi="Arial" w:cs="Arial"/>
          <w:sz w:val="24"/>
          <w:szCs w:val="24"/>
        </w:rPr>
        <w:t xml:space="preserve"> (DMM)</w:t>
      </w:r>
      <w:r w:rsidR="00642943" w:rsidRPr="005F1C9C" w:rsidDel="00635D21">
        <w:br/>
      </w:r>
      <w:r w:rsidR="00642943" w:rsidRPr="005F1C9C">
        <w:tab/>
      </w:r>
      <w:r w:rsidR="00642943" w:rsidRPr="005F1C9C">
        <w:br/>
      </w:r>
    </w:p>
    <w:p w14:paraId="275268B4" w14:textId="3C5ABDCC" w:rsidR="00B83162" w:rsidRDefault="00BF417E" w:rsidP="002B061B">
      <w:pPr>
        <w:pStyle w:val="Heading2"/>
        <w:numPr>
          <w:ilvl w:val="0"/>
          <w:numId w:val="15"/>
        </w:numPr>
        <w:ind w:hanging="720"/>
      </w:pPr>
      <w:r>
        <w:t>Apologies/</w:t>
      </w:r>
      <w:r w:rsidRPr="00502D66">
        <w:t>declarations of interest</w:t>
      </w:r>
    </w:p>
    <w:p w14:paraId="5ED42EA2" w14:textId="0147CB34" w:rsidR="00642943" w:rsidRPr="00746E75" w:rsidRDefault="00642943" w:rsidP="00B83162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57F37954" w14:textId="2DAB679D" w:rsidR="00827499" w:rsidRPr="008433A5" w:rsidRDefault="001C760D" w:rsidP="008433A5">
      <w:pPr>
        <w:spacing w:after="0" w:line="240" w:lineRule="auto"/>
        <w:ind w:right="991" w:firstLine="709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>Apologies</w:t>
      </w:r>
      <w:r w:rsidR="009A5D29">
        <w:rPr>
          <w:rFonts w:ascii="Arial" w:hAnsi="Arial" w:cs="Arial"/>
          <w:sz w:val="24"/>
          <w:szCs w:val="24"/>
        </w:rPr>
        <w:t xml:space="preserve"> were received</w:t>
      </w:r>
      <w:r w:rsidRPr="2D03986B">
        <w:rPr>
          <w:rFonts w:ascii="Arial" w:hAnsi="Arial" w:cs="Arial"/>
          <w:sz w:val="24"/>
          <w:szCs w:val="24"/>
        </w:rPr>
        <w:t xml:space="preserve"> from </w:t>
      </w:r>
      <w:r w:rsidR="005F4704">
        <w:rPr>
          <w:rFonts w:ascii="Arial" w:hAnsi="Arial" w:cs="Arial"/>
          <w:sz w:val="24"/>
          <w:szCs w:val="24"/>
        </w:rPr>
        <w:t>Nerys Bourne, Tony Smith</w:t>
      </w:r>
      <w:r w:rsidR="00EF28B0">
        <w:rPr>
          <w:rFonts w:ascii="Arial" w:hAnsi="Arial" w:cs="Arial"/>
          <w:sz w:val="24"/>
          <w:szCs w:val="24"/>
        </w:rPr>
        <w:t xml:space="preserve"> and </w:t>
      </w:r>
      <w:r w:rsidR="005F4704">
        <w:rPr>
          <w:rFonts w:ascii="Arial" w:hAnsi="Arial" w:cs="Arial"/>
          <w:sz w:val="24"/>
          <w:szCs w:val="24"/>
        </w:rPr>
        <w:t>Azza Ali</w:t>
      </w:r>
      <w:r w:rsidR="00CC0EF4">
        <w:rPr>
          <w:rFonts w:ascii="Arial" w:hAnsi="Arial" w:cs="Arial"/>
          <w:sz w:val="24"/>
          <w:szCs w:val="24"/>
        </w:rPr>
        <w:t>.</w:t>
      </w:r>
    </w:p>
    <w:p w14:paraId="5134B1AF" w14:textId="77777777" w:rsidR="00827499" w:rsidRDefault="00827499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04B7CDFD" w14:textId="47293D62" w:rsidR="00C0458C" w:rsidRPr="00823508" w:rsidRDefault="00827499" w:rsidP="00823508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new </w:t>
      </w:r>
      <w:r w:rsidRPr="00502D66">
        <w:rPr>
          <w:rFonts w:ascii="Arial" w:hAnsi="Arial" w:cs="Arial"/>
          <w:sz w:val="24"/>
          <w:szCs w:val="24"/>
        </w:rPr>
        <w:t xml:space="preserve">declarations </w:t>
      </w:r>
      <w:r>
        <w:rPr>
          <w:rFonts w:ascii="Arial" w:hAnsi="Arial" w:cs="Arial"/>
          <w:sz w:val="24"/>
          <w:szCs w:val="24"/>
        </w:rPr>
        <w:t xml:space="preserve">of interest </w:t>
      </w:r>
      <w:r w:rsidRPr="00502D66">
        <w:rPr>
          <w:rFonts w:ascii="Arial" w:hAnsi="Arial" w:cs="Arial"/>
          <w:sz w:val="24"/>
          <w:szCs w:val="24"/>
        </w:rPr>
        <w:t>were noted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1545140" w14:textId="77777777" w:rsidR="00C0458C" w:rsidRPr="00502D66" w:rsidRDefault="00C0458C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740F92F9" w14:textId="50C210DE" w:rsidR="00642943" w:rsidRPr="00746E75" w:rsidRDefault="00BF417E" w:rsidP="002B061B">
      <w:pPr>
        <w:pStyle w:val="Heading2"/>
        <w:numPr>
          <w:ilvl w:val="0"/>
          <w:numId w:val="15"/>
        </w:numPr>
        <w:ind w:hanging="720"/>
      </w:pPr>
      <w:r w:rsidRPr="00502D66">
        <w:t xml:space="preserve">Minutes of the previous meeting, </w:t>
      </w:r>
      <w:r>
        <w:t>March</w:t>
      </w:r>
      <w:r w:rsidR="00642943" w:rsidRPr="00502D66">
        <w:t xml:space="preserve"> </w:t>
      </w:r>
      <w:r w:rsidR="00D43B82">
        <w:t>5</w:t>
      </w:r>
      <w:r w:rsidR="00642943" w:rsidRPr="00502D66">
        <w:t>, 202</w:t>
      </w:r>
      <w:r w:rsidR="00D43B82">
        <w:t>5</w:t>
      </w:r>
      <w:r w:rsidR="00642943" w:rsidRPr="00502D66">
        <w:br/>
      </w:r>
    </w:p>
    <w:p w14:paraId="1EBB5242" w14:textId="2628E379" w:rsidR="00D215AB" w:rsidRDefault="00642943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The minutes of the previous meeting were approved</w:t>
      </w:r>
      <w:r>
        <w:rPr>
          <w:rFonts w:ascii="Arial" w:hAnsi="Arial" w:cs="Arial"/>
          <w:sz w:val="24"/>
          <w:szCs w:val="24"/>
        </w:rPr>
        <w:t xml:space="preserve"> as an accurate recor</w:t>
      </w:r>
      <w:r w:rsidR="00E6279E">
        <w:rPr>
          <w:rFonts w:ascii="Arial" w:hAnsi="Arial" w:cs="Arial"/>
          <w:sz w:val="24"/>
          <w:szCs w:val="24"/>
        </w:rPr>
        <w:t>d.</w:t>
      </w:r>
    </w:p>
    <w:p w14:paraId="0F20E7A6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2BB3109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7C26C693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7B2E7397" w14:textId="77777777" w:rsid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1540D0B" w14:textId="77777777" w:rsidR="00D41910" w:rsidRPr="00D41910" w:rsidRDefault="00D41910" w:rsidP="00D41910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2547F8F8" w14:textId="77777777" w:rsidR="00883166" w:rsidRPr="00D215AB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360FCA34" w14:textId="1F5C7357" w:rsidR="008354D3" w:rsidRPr="00D215AB" w:rsidRDefault="00F320BA" w:rsidP="002B061B">
      <w:pPr>
        <w:pStyle w:val="Heading2"/>
        <w:numPr>
          <w:ilvl w:val="0"/>
          <w:numId w:val="15"/>
        </w:numPr>
        <w:ind w:hanging="720"/>
      </w:pPr>
      <w:r w:rsidRPr="00D215AB">
        <w:t>Matters arising:</w:t>
      </w:r>
    </w:p>
    <w:p w14:paraId="7D3BB20B" w14:textId="77777777" w:rsidR="00302646" w:rsidRPr="00302646" w:rsidRDefault="00302646" w:rsidP="00977BEA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4540C9" w14:paraId="339D75C1" w14:textId="77777777" w:rsidTr="795F03A8">
        <w:tc>
          <w:tcPr>
            <w:tcW w:w="5778" w:type="dxa"/>
          </w:tcPr>
          <w:p w14:paraId="10F1D15E" w14:textId="110ECDBC" w:rsidR="00E65FBB" w:rsidRPr="004B7A2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3556" w:type="dxa"/>
          </w:tcPr>
          <w:p w14:paraId="27F9C23D" w14:textId="789ADE9F" w:rsidR="004540C9" w:rsidRPr="004B7A2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E85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E213F2" w:rsidRPr="00F11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411CE" w:rsidRPr="009635B0" w14:paraId="285DD9E7" w14:textId="77777777" w:rsidTr="795F03A8">
        <w:tc>
          <w:tcPr>
            <w:tcW w:w="5778" w:type="dxa"/>
          </w:tcPr>
          <w:p w14:paraId="00D809DD" w14:textId="0EF7B79E" w:rsidR="008411CE" w:rsidRPr="00A27DE7" w:rsidRDefault="008411CE" w:rsidP="008411CE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</w:rPr>
              <w:t>ACTION 1:</w:t>
            </w:r>
            <w:r w:rsidRPr="00A27D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910" w:rsidRPr="00A27DE7">
              <w:rPr>
                <w:rFonts w:ascii="Arial" w:hAnsi="Arial" w:cs="Arial"/>
                <w:sz w:val="24"/>
                <w:szCs w:val="24"/>
              </w:rPr>
              <w:t>Chair to update on options for an external board evaluation.</w:t>
            </w:r>
          </w:p>
        </w:tc>
        <w:tc>
          <w:tcPr>
            <w:tcW w:w="3556" w:type="dxa"/>
          </w:tcPr>
          <w:p w14:paraId="7AFF1F39" w14:textId="62BB2F1A" w:rsidR="008411CE" w:rsidRPr="00A27DE7" w:rsidRDefault="00BA1816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27DE7">
              <w:rPr>
                <w:rFonts w:ascii="Arial" w:hAnsi="Arial" w:cs="Arial"/>
                <w:sz w:val="24"/>
                <w:szCs w:val="24"/>
              </w:rPr>
              <w:t>This action had been completed.</w:t>
            </w:r>
          </w:p>
        </w:tc>
      </w:tr>
      <w:tr w:rsidR="008411CE" w:rsidRPr="009635B0" w14:paraId="0014E8F1" w14:textId="77777777" w:rsidTr="795F03A8">
        <w:tc>
          <w:tcPr>
            <w:tcW w:w="5778" w:type="dxa"/>
          </w:tcPr>
          <w:p w14:paraId="603F86A5" w14:textId="656F6EB4" w:rsidR="008411CE" w:rsidRPr="00A27DE7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2: </w:t>
            </w:r>
            <w:r w:rsidR="00D41910" w:rsidRPr="00A27DE7">
              <w:rPr>
                <w:rFonts w:ascii="Arial" w:hAnsi="Arial" w:cs="Arial"/>
                <w:sz w:val="24"/>
                <w:szCs w:val="24"/>
              </w:rPr>
              <w:t>Identify and present the strategic risks for the organisation for further discussion on risk appetite.</w:t>
            </w:r>
          </w:p>
        </w:tc>
        <w:tc>
          <w:tcPr>
            <w:tcW w:w="3556" w:type="dxa"/>
          </w:tcPr>
          <w:p w14:paraId="001D5365" w14:textId="2B14FB03" w:rsidR="008411CE" w:rsidRPr="00A27DE7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27DE7">
              <w:rPr>
                <w:rFonts w:ascii="Arial" w:hAnsi="Arial" w:cs="Arial"/>
                <w:sz w:val="24"/>
                <w:szCs w:val="24"/>
              </w:rPr>
              <w:t>This action had been completed.</w:t>
            </w:r>
          </w:p>
        </w:tc>
      </w:tr>
      <w:tr w:rsidR="008411CE" w:rsidRPr="009635B0" w14:paraId="090DF72A" w14:textId="77777777" w:rsidTr="795F03A8">
        <w:tc>
          <w:tcPr>
            <w:tcW w:w="5778" w:type="dxa"/>
          </w:tcPr>
          <w:p w14:paraId="1D083D3B" w14:textId="2D7BE9C1" w:rsidR="008411CE" w:rsidRPr="00A27DE7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</w:rPr>
              <w:t>ACTION 3:</w:t>
            </w:r>
            <w:r w:rsidRPr="00A27D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910" w:rsidRPr="00A27DE7">
              <w:rPr>
                <w:rFonts w:ascii="Arial" w:hAnsi="Arial" w:cs="Arial"/>
                <w:sz w:val="24"/>
                <w:szCs w:val="24"/>
              </w:rPr>
              <w:t>Cyber and information security to be added as agenda item for next board meeting. DM – Board member to provide update.</w:t>
            </w:r>
          </w:p>
        </w:tc>
        <w:tc>
          <w:tcPr>
            <w:tcW w:w="3556" w:type="dxa"/>
          </w:tcPr>
          <w:p w14:paraId="6021BAF3" w14:textId="2B8D632D" w:rsidR="008411CE" w:rsidRPr="00A27DE7" w:rsidRDefault="00BA1816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27DE7">
              <w:rPr>
                <w:rFonts w:ascii="Arial" w:hAnsi="Arial" w:cs="Arial"/>
                <w:sz w:val="24"/>
                <w:szCs w:val="24"/>
              </w:rPr>
              <w:t>This action had been completed.</w:t>
            </w:r>
          </w:p>
        </w:tc>
      </w:tr>
      <w:tr w:rsidR="008411CE" w:rsidRPr="009635B0" w14:paraId="23862C2C" w14:textId="77777777" w:rsidTr="795F03A8">
        <w:tc>
          <w:tcPr>
            <w:tcW w:w="5778" w:type="dxa"/>
          </w:tcPr>
          <w:p w14:paraId="63EA03C1" w14:textId="5ABBD52B" w:rsidR="008411CE" w:rsidRPr="00A27DE7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</w:rPr>
              <w:t>ACTION 4:</w:t>
            </w:r>
            <w:r w:rsidRPr="00A27D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910" w:rsidRPr="00A27DE7">
              <w:rPr>
                <w:rFonts w:ascii="Arial" w:hAnsi="Arial" w:cs="Arial"/>
                <w:sz w:val="24"/>
                <w:szCs w:val="24"/>
              </w:rPr>
              <w:t>Circulate the final reports from the Senedd committees to Performance and Impact Committee members as soon as they become available.</w:t>
            </w:r>
          </w:p>
        </w:tc>
        <w:tc>
          <w:tcPr>
            <w:tcW w:w="3556" w:type="dxa"/>
          </w:tcPr>
          <w:p w14:paraId="239EF0BC" w14:textId="25DCB74A" w:rsidR="008411CE" w:rsidRPr="00A27DE7" w:rsidRDefault="009523C8" w:rsidP="008411CE">
            <w:pPr>
              <w:pStyle w:val="ListParagraph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1304">
              <w:rPr>
                <w:rFonts w:ascii="Arial" w:hAnsi="Arial" w:cs="Arial"/>
                <w:sz w:val="24"/>
                <w:szCs w:val="24"/>
              </w:rPr>
              <w:t>This action to be carrie</w:t>
            </w:r>
            <w:r w:rsidR="00911304" w:rsidRPr="00911304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911304">
              <w:rPr>
                <w:rFonts w:ascii="Arial" w:hAnsi="Arial" w:cs="Arial"/>
                <w:sz w:val="24"/>
                <w:szCs w:val="24"/>
              </w:rPr>
              <w:t>forward</w:t>
            </w:r>
            <w:r w:rsidR="00911304" w:rsidRPr="00911304">
              <w:rPr>
                <w:rFonts w:ascii="Arial" w:hAnsi="Arial" w:cs="Arial"/>
                <w:sz w:val="24"/>
                <w:szCs w:val="24"/>
              </w:rPr>
              <w:t xml:space="preserve"> to the next CCDG Board meeting.</w:t>
            </w:r>
          </w:p>
        </w:tc>
      </w:tr>
      <w:tr w:rsidR="008411CE" w:rsidRPr="009635B0" w14:paraId="62070500" w14:textId="77777777" w:rsidTr="795F03A8">
        <w:tc>
          <w:tcPr>
            <w:tcW w:w="5778" w:type="dxa"/>
          </w:tcPr>
          <w:p w14:paraId="6E4AF750" w14:textId="762DBA3C" w:rsidR="008411CE" w:rsidRPr="00A27DE7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E7">
              <w:rPr>
                <w:rFonts w:ascii="Arial" w:hAnsi="Arial" w:cs="Arial"/>
                <w:b/>
                <w:bCs/>
                <w:sz w:val="24"/>
                <w:szCs w:val="24"/>
              </w:rPr>
              <w:t>ACTION 5:</w:t>
            </w:r>
            <w:r w:rsidRPr="00A27D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910" w:rsidRPr="00A27DE7">
              <w:rPr>
                <w:rFonts w:ascii="Arial" w:hAnsi="Arial" w:cs="Arial"/>
                <w:sz w:val="24"/>
                <w:szCs w:val="24"/>
              </w:rPr>
              <w:t>Arrange a meeting to discuss and define the board's objective and role in relation to Anti Racist Wales Action Plan within the organisation.</w:t>
            </w:r>
          </w:p>
        </w:tc>
        <w:tc>
          <w:tcPr>
            <w:tcW w:w="3556" w:type="dxa"/>
          </w:tcPr>
          <w:p w14:paraId="4CFEB232" w14:textId="1F6338B8" w:rsidR="008411CE" w:rsidRPr="00A27DE7" w:rsidRDefault="00A27DE7" w:rsidP="008411CE">
            <w:pPr>
              <w:pStyle w:val="ListParagraph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27DE7">
              <w:rPr>
                <w:rFonts w:ascii="Arial" w:hAnsi="Arial" w:cs="Arial"/>
                <w:sz w:val="24"/>
                <w:szCs w:val="24"/>
              </w:rPr>
              <w:t>This action had been completed.</w:t>
            </w:r>
          </w:p>
        </w:tc>
      </w:tr>
    </w:tbl>
    <w:p w14:paraId="7DDE5EC4" w14:textId="77777777" w:rsidR="00642943" w:rsidRDefault="00642943" w:rsidP="006429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CF243AB" w14:textId="4C330A75" w:rsidR="00642943" w:rsidRPr="00482CBB" w:rsidRDefault="00642943" w:rsidP="007F646A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7A0118B4" w14:textId="414E7162" w:rsidR="00712283" w:rsidRPr="000E2A9F" w:rsidRDefault="00925D8C" w:rsidP="002B061B">
      <w:pPr>
        <w:pStyle w:val="Heading2"/>
        <w:numPr>
          <w:ilvl w:val="0"/>
          <w:numId w:val="15"/>
        </w:numPr>
        <w:ind w:hanging="720"/>
      </w:pPr>
      <w:r w:rsidRPr="000E2A9F">
        <w:t>Chair’s update – verbal</w:t>
      </w:r>
    </w:p>
    <w:p w14:paraId="71AEFC9F" w14:textId="0392DF5A" w:rsidR="00712283" w:rsidRPr="00180CBB" w:rsidRDefault="00712283" w:rsidP="00180CB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5096E5B" w14:textId="567310BF" w:rsidR="00C044E2" w:rsidRDefault="00E25C35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712283" w:rsidRPr="00712283">
        <w:rPr>
          <w:rFonts w:ascii="Arial" w:hAnsi="Arial" w:cs="Arial"/>
          <w:b/>
          <w:bCs/>
          <w:sz w:val="24"/>
          <w:szCs w:val="24"/>
        </w:rPr>
        <w:t>.1</w:t>
      </w:r>
      <w:r w:rsidR="00712283" w:rsidRPr="00712283">
        <w:rPr>
          <w:rFonts w:ascii="Arial" w:hAnsi="Arial" w:cs="Arial"/>
          <w:b/>
          <w:bCs/>
          <w:sz w:val="24"/>
          <w:szCs w:val="24"/>
        </w:rPr>
        <w:tab/>
      </w:r>
      <w:r w:rsidR="004448C5" w:rsidRPr="004448C5">
        <w:rPr>
          <w:rFonts w:ascii="Arial" w:hAnsi="Arial" w:cs="Arial"/>
          <w:b/>
          <w:bCs/>
          <w:sz w:val="24"/>
          <w:szCs w:val="24"/>
        </w:rPr>
        <w:t>Performance and Achievements</w:t>
      </w:r>
    </w:p>
    <w:p w14:paraId="1F3A6FF0" w14:textId="18A918E8" w:rsidR="00C820E9" w:rsidRDefault="00C820E9" w:rsidP="0004667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The Chair </w:t>
      </w:r>
      <w:r w:rsidR="00046678" w:rsidRPr="00046678">
        <w:rPr>
          <w:rFonts w:ascii="Arial" w:hAnsi="Arial" w:cs="Arial"/>
          <w:sz w:val="24"/>
          <w:szCs w:val="24"/>
        </w:rPr>
        <w:t>highlighted the organi</w:t>
      </w:r>
      <w:r w:rsidR="00046678">
        <w:rPr>
          <w:rFonts w:ascii="Arial" w:hAnsi="Arial" w:cs="Arial"/>
          <w:sz w:val="24"/>
          <w:szCs w:val="24"/>
        </w:rPr>
        <w:t>s</w:t>
      </w:r>
      <w:r w:rsidR="00046678" w:rsidRPr="00046678">
        <w:rPr>
          <w:rFonts w:ascii="Arial" w:hAnsi="Arial" w:cs="Arial"/>
          <w:sz w:val="24"/>
          <w:szCs w:val="24"/>
        </w:rPr>
        <w:t>ation's strong performance in the last financial year, exceeding most KPIs despite significant cuts and changes. </w:t>
      </w:r>
      <w:r w:rsidR="00046678">
        <w:rPr>
          <w:rFonts w:ascii="Arial" w:hAnsi="Arial" w:cs="Arial"/>
          <w:sz w:val="24"/>
          <w:szCs w:val="24"/>
        </w:rPr>
        <w:t xml:space="preserve">Formal thanks </w:t>
      </w:r>
      <w:r w:rsidR="00C35BAA">
        <w:rPr>
          <w:rFonts w:ascii="Arial" w:hAnsi="Arial" w:cs="Arial"/>
          <w:sz w:val="24"/>
          <w:szCs w:val="24"/>
        </w:rPr>
        <w:t xml:space="preserve">given to the team. </w:t>
      </w:r>
    </w:p>
    <w:p w14:paraId="236E2D10" w14:textId="77777777" w:rsidR="00C35BAA" w:rsidRDefault="00C35BAA" w:rsidP="0004667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C852A34" w14:textId="56BEF987" w:rsidR="00C35BAA" w:rsidRDefault="00C35BAA" w:rsidP="00046678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  <w:r w:rsidRPr="00310BEE">
        <w:rPr>
          <w:rFonts w:ascii="Arial" w:hAnsi="Arial" w:cs="Arial"/>
          <w:b/>
          <w:bCs/>
          <w:sz w:val="24"/>
          <w:szCs w:val="24"/>
        </w:rPr>
        <w:t>ACTION 2:</w:t>
      </w:r>
      <w:r>
        <w:rPr>
          <w:rFonts w:ascii="Arial" w:hAnsi="Arial" w:cs="Arial"/>
          <w:sz w:val="24"/>
          <w:szCs w:val="24"/>
        </w:rPr>
        <w:t xml:space="preserve"> </w:t>
      </w:r>
      <w:r w:rsidR="004F24B9">
        <w:rPr>
          <w:rFonts w:ascii="Arial" w:hAnsi="Arial" w:cs="Arial"/>
          <w:sz w:val="24"/>
          <w:szCs w:val="24"/>
        </w:rPr>
        <w:t xml:space="preserve">The Chair to write to all employees to thank them and </w:t>
      </w:r>
      <w:r w:rsidR="00C247A5" w:rsidRPr="00C247A5">
        <w:rPr>
          <w:rFonts w:ascii="Arial" w:hAnsi="Arial" w:cs="Arial"/>
          <w:sz w:val="24"/>
          <w:szCs w:val="24"/>
        </w:rPr>
        <w:t>recogni</w:t>
      </w:r>
      <w:r w:rsidR="004F24B9">
        <w:rPr>
          <w:rFonts w:ascii="Arial" w:hAnsi="Arial" w:cs="Arial"/>
          <w:sz w:val="24"/>
          <w:szCs w:val="24"/>
        </w:rPr>
        <w:t xml:space="preserve">se </w:t>
      </w:r>
      <w:r w:rsidR="00AC5443">
        <w:rPr>
          <w:rFonts w:ascii="Arial" w:hAnsi="Arial" w:cs="Arial"/>
          <w:sz w:val="24"/>
          <w:szCs w:val="24"/>
        </w:rPr>
        <w:t xml:space="preserve">their </w:t>
      </w:r>
      <w:r w:rsidR="00AC5443" w:rsidRPr="00C247A5">
        <w:rPr>
          <w:rFonts w:ascii="Arial" w:hAnsi="Arial" w:cs="Arial"/>
          <w:sz w:val="24"/>
          <w:szCs w:val="24"/>
        </w:rPr>
        <w:t>efforts</w:t>
      </w:r>
      <w:r w:rsidR="00C247A5" w:rsidRPr="00C247A5">
        <w:rPr>
          <w:rFonts w:ascii="Arial" w:hAnsi="Arial" w:cs="Arial"/>
          <w:sz w:val="24"/>
          <w:szCs w:val="24"/>
        </w:rPr>
        <w:t xml:space="preserve"> and achievements.</w:t>
      </w:r>
    </w:p>
    <w:p w14:paraId="55204EA6" w14:textId="77777777" w:rsidR="00C044E2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F3914E6" w14:textId="0F98BA09" w:rsidR="00712283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050B4" w:rsidRPr="009050B4">
        <w:rPr>
          <w:rFonts w:ascii="Arial" w:hAnsi="Arial" w:cs="Arial"/>
          <w:b/>
          <w:bCs/>
          <w:sz w:val="24"/>
          <w:szCs w:val="24"/>
        </w:rPr>
        <w:t>Meeting with the Minister</w:t>
      </w:r>
    </w:p>
    <w:p w14:paraId="46D0CEE8" w14:textId="71C3AE6F" w:rsidR="00CE6EE3" w:rsidRPr="009C1D0C" w:rsidRDefault="004B1490" w:rsidP="001C167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</w:t>
      </w:r>
      <w:r w:rsidRPr="004B1490">
        <w:rPr>
          <w:rFonts w:ascii="Arial" w:hAnsi="Arial" w:cs="Arial"/>
          <w:sz w:val="24"/>
          <w:szCs w:val="24"/>
        </w:rPr>
        <w:t xml:space="preserve"> </w:t>
      </w:r>
      <w:r w:rsidR="00A54D8F">
        <w:rPr>
          <w:rFonts w:ascii="Arial" w:hAnsi="Arial" w:cs="Arial"/>
          <w:sz w:val="24"/>
          <w:szCs w:val="24"/>
        </w:rPr>
        <w:t>updated members on a recent</w:t>
      </w:r>
      <w:r>
        <w:rPr>
          <w:rFonts w:ascii="Arial" w:hAnsi="Arial" w:cs="Arial"/>
          <w:sz w:val="24"/>
          <w:szCs w:val="24"/>
        </w:rPr>
        <w:t xml:space="preserve"> </w:t>
      </w:r>
      <w:r w:rsidRPr="004B1490">
        <w:rPr>
          <w:rFonts w:ascii="Arial" w:hAnsi="Arial" w:cs="Arial"/>
          <w:sz w:val="24"/>
          <w:szCs w:val="24"/>
        </w:rPr>
        <w:t xml:space="preserve">meeting with the Minister, who is supportive and engaged with Careers </w:t>
      </w:r>
      <w:proofErr w:type="spellStart"/>
      <w:r w:rsidRPr="004B1490">
        <w:rPr>
          <w:rFonts w:ascii="Arial" w:hAnsi="Arial" w:cs="Arial"/>
          <w:sz w:val="24"/>
          <w:szCs w:val="24"/>
        </w:rPr>
        <w:t>Wales'</w:t>
      </w:r>
      <w:proofErr w:type="spellEnd"/>
      <w:r w:rsidRPr="004B1490">
        <w:rPr>
          <w:rFonts w:ascii="Arial" w:hAnsi="Arial" w:cs="Arial"/>
          <w:sz w:val="24"/>
          <w:szCs w:val="24"/>
        </w:rPr>
        <w:t xml:space="preserve"> work. </w:t>
      </w:r>
    </w:p>
    <w:p w14:paraId="6A2A8149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AEB60B" w14:textId="60B2A38F" w:rsidR="00642943" w:rsidRPr="00DB66F5" w:rsidRDefault="00FE3A84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642943" w:rsidRPr="00DB66F5">
        <w:rPr>
          <w:rFonts w:ascii="Arial" w:hAnsi="Arial" w:cs="Arial"/>
          <w:b/>
          <w:bCs/>
          <w:sz w:val="24"/>
          <w:szCs w:val="24"/>
        </w:rPr>
        <w:t>.</w:t>
      </w:r>
      <w:r w:rsidR="0092568D">
        <w:rPr>
          <w:rFonts w:ascii="Arial" w:hAnsi="Arial" w:cs="Arial"/>
          <w:b/>
          <w:bCs/>
          <w:sz w:val="24"/>
          <w:szCs w:val="24"/>
        </w:rPr>
        <w:t>3</w:t>
      </w:r>
      <w:r w:rsidR="00642943" w:rsidRPr="00DB66F5">
        <w:rPr>
          <w:rFonts w:ascii="Arial" w:hAnsi="Arial" w:cs="Arial"/>
          <w:b/>
          <w:bCs/>
          <w:sz w:val="24"/>
          <w:szCs w:val="24"/>
        </w:rPr>
        <w:tab/>
      </w:r>
      <w:r w:rsidR="009515E5">
        <w:rPr>
          <w:rFonts w:ascii="Arial" w:hAnsi="Arial" w:cs="Arial"/>
          <w:b/>
          <w:bCs/>
          <w:sz w:val="24"/>
          <w:szCs w:val="24"/>
        </w:rPr>
        <w:t>Public Bodies Chairs Meeting</w:t>
      </w:r>
      <w:r w:rsidR="00CD25BE" w:rsidRPr="00CD25BE">
        <w:rPr>
          <w:rFonts w:ascii="Arial" w:hAnsi="Arial" w:cs="Arial"/>
          <w:sz w:val="24"/>
          <w:szCs w:val="24"/>
        </w:rPr>
        <w:t> </w:t>
      </w:r>
    </w:p>
    <w:p w14:paraId="217C0AD6" w14:textId="0E1D07AD" w:rsidR="00E27E97" w:rsidRDefault="00642943" w:rsidP="00E11A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The Chair </w:t>
      </w:r>
      <w:r w:rsidR="00E11A83" w:rsidRPr="00E11A83">
        <w:rPr>
          <w:rFonts w:ascii="Arial" w:hAnsi="Arial" w:cs="Arial"/>
          <w:sz w:val="24"/>
          <w:szCs w:val="24"/>
        </w:rPr>
        <w:t xml:space="preserve">attended the </w:t>
      </w:r>
      <w:r w:rsidR="00E57F97">
        <w:rPr>
          <w:rFonts w:ascii="Arial" w:hAnsi="Arial" w:cs="Arial"/>
          <w:sz w:val="24"/>
          <w:szCs w:val="24"/>
        </w:rPr>
        <w:t>Public Bodies Chair Meeting</w:t>
      </w:r>
      <w:r w:rsidR="00C96FE6">
        <w:rPr>
          <w:rFonts w:ascii="Arial" w:hAnsi="Arial" w:cs="Arial"/>
          <w:sz w:val="24"/>
          <w:szCs w:val="24"/>
        </w:rPr>
        <w:t xml:space="preserve">. </w:t>
      </w:r>
      <w:r w:rsidR="00C96FE6" w:rsidRPr="00C96FE6">
        <w:rPr>
          <w:rFonts w:ascii="Arial" w:hAnsi="Arial" w:cs="Arial"/>
          <w:sz w:val="24"/>
          <w:szCs w:val="24"/>
        </w:rPr>
        <w:t xml:space="preserve">The primary topic was the </w:t>
      </w:r>
      <w:r w:rsidR="00C96FE6">
        <w:rPr>
          <w:rFonts w:ascii="Arial" w:hAnsi="Arial" w:cs="Arial"/>
          <w:sz w:val="24"/>
          <w:szCs w:val="24"/>
        </w:rPr>
        <w:t>A</w:t>
      </w:r>
      <w:r w:rsidR="00C96FE6" w:rsidRPr="00C96FE6">
        <w:rPr>
          <w:rFonts w:ascii="Arial" w:hAnsi="Arial" w:cs="Arial"/>
          <w:sz w:val="24"/>
          <w:szCs w:val="24"/>
        </w:rPr>
        <w:t>nti-</w:t>
      </w:r>
      <w:r w:rsidR="00C96FE6">
        <w:rPr>
          <w:rFonts w:ascii="Arial" w:hAnsi="Arial" w:cs="Arial"/>
          <w:sz w:val="24"/>
          <w:szCs w:val="24"/>
        </w:rPr>
        <w:t>R</w:t>
      </w:r>
      <w:r w:rsidR="00C96FE6" w:rsidRPr="00C96FE6">
        <w:rPr>
          <w:rFonts w:ascii="Arial" w:hAnsi="Arial" w:cs="Arial"/>
          <w:sz w:val="24"/>
          <w:szCs w:val="24"/>
        </w:rPr>
        <w:t xml:space="preserve">acist Wales </w:t>
      </w:r>
      <w:r w:rsidR="00C96FE6">
        <w:rPr>
          <w:rFonts w:ascii="Arial" w:hAnsi="Arial" w:cs="Arial"/>
          <w:sz w:val="24"/>
          <w:szCs w:val="24"/>
        </w:rPr>
        <w:t>A</w:t>
      </w:r>
      <w:r w:rsidR="00C96FE6" w:rsidRPr="00C96FE6">
        <w:rPr>
          <w:rFonts w:ascii="Arial" w:hAnsi="Arial" w:cs="Arial"/>
          <w:sz w:val="24"/>
          <w:szCs w:val="24"/>
        </w:rPr>
        <w:t xml:space="preserve">ction </w:t>
      </w:r>
      <w:r w:rsidR="00C96FE6">
        <w:rPr>
          <w:rFonts w:ascii="Arial" w:hAnsi="Arial" w:cs="Arial"/>
          <w:sz w:val="24"/>
          <w:szCs w:val="24"/>
        </w:rPr>
        <w:t>P</w:t>
      </w:r>
      <w:r w:rsidR="00C96FE6" w:rsidRPr="00C96FE6">
        <w:rPr>
          <w:rFonts w:ascii="Arial" w:hAnsi="Arial" w:cs="Arial"/>
          <w:sz w:val="24"/>
          <w:szCs w:val="24"/>
        </w:rPr>
        <w:t>lan.</w:t>
      </w:r>
      <w:r w:rsidR="00E11A83" w:rsidRPr="00E11A83">
        <w:rPr>
          <w:rFonts w:ascii="Arial" w:hAnsi="Arial" w:cs="Arial"/>
          <w:sz w:val="24"/>
          <w:szCs w:val="24"/>
        </w:rPr>
        <w:t> </w:t>
      </w:r>
    </w:p>
    <w:p w14:paraId="33500C8C" w14:textId="77777777" w:rsidR="00AE3423" w:rsidRDefault="00AE3423" w:rsidP="00E11A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FE49420" w14:textId="037FC596" w:rsidR="00AE3423" w:rsidRDefault="00DD7300" w:rsidP="00DD7300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56DE3">
        <w:rPr>
          <w:rFonts w:ascii="Arial" w:hAnsi="Arial" w:cs="Arial"/>
          <w:b/>
          <w:bCs/>
          <w:sz w:val="24"/>
          <w:szCs w:val="24"/>
        </w:rPr>
        <w:t>Board Workplan 2025-26</w:t>
      </w:r>
    </w:p>
    <w:p w14:paraId="46E704B0" w14:textId="3EB42279" w:rsidR="00A976F0" w:rsidRPr="00025B05" w:rsidRDefault="007F7BAA" w:rsidP="00407C7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discussed the </w:t>
      </w:r>
      <w:r w:rsidR="00053C2A" w:rsidRPr="00053C2A">
        <w:rPr>
          <w:rFonts w:ascii="Arial" w:hAnsi="Arial" w:cs="Arial"/>
          <w:sz w:val="24"/>
          <w:szCs w:val="24"/>
        </w:rPr>
        <w:t xml:space="preserve">annual </w:t>
      </w:r>
      <w:r>
        <w:rPr>
          <w:rFonts w:ascii="Arial" w:hAnsi="Arial" w:cs="Arial"/>
          <w:sz w:val="24"/>
          <w:szCs w:val="24"/>
        </w:rPr>
        <w:t xml:space="preserve">plan of </w:t>
      </w:r>
      <w:r w:rsidR="00053C2A" w:rsidRPr="00053C2A">
        <w:rPr>
          <w:rFonts w:ascii="Arial" w:hAnsi="Arial" w:cs="Arial"/>
          <w:sz w:val="24"/>
          <w:szCs w:val="24"/>
        </w:rPr>
        <w:t>work</w:t>
      </w:r>
      <w:r>
        <w:rPr>
          <w:rFonts w:ascii="Arial" w:hAnsi="Arial" w:cs="Arial"/>
          <w:sz w:val="24"/>
          <w:szCs w:val="24"/>
        </w:rPr>
        <w:t>.  F</w:t>
      </w:r>
      <w:r w:rsidR="00053C2A" w:rsidRPr="00053C2A">
        <w:rPr>
          <w:rFonts w:ascii="Arial" w:hAnsi="Arial" w:cs="Arial"/>
          <w:sz w:val="24"/>
          <w:szCs w:val="24"/>
        </w:rPr>
        <w:t xml:space="preserve">eedback and </w:t>
      </w:r>
      <w:r w:rsidR="00AC5443" w:rsidRPr="00053C2A">
        <w:rPr>
          <w:rFonts w:ascii="Arial" w:hAnsi="Arial" w:cs="Arial"/>
          <w:sz w:val="24"/>
          <w:szCs w:val="24"/>
        </w:rPr>
        <w:t xml:space="preserve">suggestions </w:t>
      </w:r>
      <w:r w:rsidR="00AC5443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encouraged</w:t>
      </w:r>
      <w:r w:rsidR="00053C2A" w:rsidRPr="00053C2A">
        <w:rPr>
          <w:rFonts w:ascii="Arial" w:hAnsi="Arial" w:cs="Arial"/>
          <w:sz w:val="24"/>
          <w:szCs w:val="24"/>
        </w:rPr>
        <w:t>, especially</w:t>
      </w:r>
      <w:r>
        <w:rPr>
          <w:rFonts w:ascii="Arial" w:hAnsi="Arial" w:cs="Arial"/>
          <w:sz w:val="24"/>
          <w:szCs w:val="24"/>
        </w:rPr>
        <w:t xml:space="preserve"> from </w:t>
      </w:r>
      <w:r w:rsidR="00A51B1D">
        <w:rPr>
          <w:rFonts w:ascii="Arial" w:hAnsi="Arial" w:cs="Arial"/>
          <w:sz w:val="24"/>
          <w:szCs w:val="24"/>
        </w:rPr>
        <w:t>committee</w:t>
      </w:r>
      <w:r w:rsidR="00053C2A" w:rsidRPr="00053C2A">
        <w:rPr>
          <w:rFonts w:ascii="Arial" w:hAnsi="Arial" w:cs="Arial"/>
          <w:sz w:val="24"/>
          <w:szCs w:val="24"/>
        </w:rPr>
        <w:t xml:space="preserve"> chair</w:t>
      </w:r>
      <w:r w:rsidR="00A51B1D">
        <w:rPr>
          <w:rFonts w:ascii="Arial" w:hAnsi="Arial" w:cs="Arial"/>
          <w:sz w:val="24"/>
          <w:szCs w:val="24"/>
        </w:rPr>
        <w:t xml:space="preserve">s in </w:t>
      </w:r>
      <w:r w:rsidR="00FE30D0" w:rsidRPr="00FE30D0">
        <w:rPr>
          <w:rFonts w:ascii="Arial" w:hAnsi="Arial" w:cs="Arial"/>
          <w:sz w:val="24"/>
          <w:szCs w:val="24"/>
        </w:rPr>
        <w:t>align</w:t>
      </w:r>
      <w:r w:rsidR="00A51B1D">
        <w:rPr>
          <w:rFonts w:ascii="Arial" w:hAnsi="Arial" w:cs="Arial"/>
          <w:sz w:val="24"/>
          <w:szCs w:val="24"/>
        </w:rPr>
        <w:t>ing</w:t>
      </w:r>
      <w:r w:rsidR="00FE30D0" w:rsidRPr="00FE30D0">
        <w:rPr>
          <w:rFonts w:ascii="Arial" w:hAnsi="Arial" w:cs="Arial"/>
          <w:sz w:val="24"/>
          <w:szCs w:val="24"/>
        </w:rPr>
        <w:t xml:space="preserve"> committee work plans with the board's agenda. </w:t>
      </w:r>
    </w:p>
    <w:p w14:paraId="269DE3A0" w14:textId="77777777" w:rsidR="00E11A83" w:rsidRDefault="00E11A83" w:rsidP="00E11A83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F29710E" w14:textId="2149D816" w:rsidR="00E27E97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 w:rsidR="00DD7300">
        <w:rPr>
          <w:rFonts w:ascii="Arial" w:hAnsi="Arial" w:cs="Arial"/>
          <w:b/>
          <w:bCs/>
          <w:sz w:val="24"/>
          <w:szCs w:val="24"/>
        </w:rPr>
        <w:t>5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r w:rsidR="00856DE3">
        <w:rPr>
          <w:rFonts w:ascii="Arial" w:hAnsi="Arial" w:cs="Arial"/>
          <w:b/>
          <w:bCs/>
          <w:sz w:val="24"/>
          <w:szCs w:val="24"/>
        </w:rPr>
        <w:t>Board Recruitment</w:t>
      </w:r>
    </w:p>
    <w:p w14:paraId="05B59CF6" w14:textId="77578CDF" w:rsidR="00D721BB" w:rsidRDefault="0018621E" w:rsidP="00D721B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18621E">
        <w:rPr>
          <w:rFonts w:ascii="Arial" w:hAnsi="Arial" w:cs="Arial"/>
          <w:sz w:val="24"/>
          <w:szCs w:val="24"/>
        </w:rPr>
        <w:t>The Chair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51B1D">
        <w:rPr>
          <w:rFonts w:ascii="Arial" w:hAnsi="Arial" w:cs="Arial"/>
          <w:sz w:val="24"/>
          <w:szCs w:val="24"/>
        </w:rPr>
        <w:t>updated members on</w:t>
      </w:r>
      <w:r w:rsidR="00A51B1D" w:rsidRPr="005306C0">
        <w:rPr>
          <w:rFonts w:ascii="Arial" w:hAnsi="Arial" w:cs="Arial"/>
          <w:sz w:val="24"/>
          <w:szCs w:val="24"/>
        </w:rPr>
        <w:t xml:space="preserve"> </w:t>
      </w:r>
      <w:r w:rsidR="005306C0" w:rsidRPr="005306C0">
        <w:rPr>
          <w:rFonts w:ascii="Arial" w:hAnsi="Arial" w:cs="Arial"/>
          <w:sz w:val="24"/>
          <w:szCs w:val="24"/>
        </w:rPr>
        <w:t>the ongoing process of recruiting new board members</w:t>
      </w:r>
      <w:r w:rsidR="00AE64E8">
        <w:rPr>
          <w:rFonts w:ascii="Arial" w:hAnsi="Arial" w:cs="Arial"/>
          <w:sz w:val="24"/>
          <w:szCs w:val="24"/>
        </w:rPr>
        <w:t>.</w:t>
      </w:r>
    </w:p>
    <w:p w14:paraId="0395A2E2" w14:textId="77777777" w:rsidR="00DF2BFD" w:rsidRDefault="00DF2BFD" w:rsidP="00D721B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329CE83" w14:textId="77777777" w:rsidR="00D04489" w:rsidRDefault="00D04489" w:rsidP="00F502BC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8CFD38D" w14:textId="12F17EEE" w:rsidR="0082185F" w:rsidRDefault="00D67602" w:rsidP="002B061B">
      <w:pPr>
        <w:pStyle w:val="Heading2"/>
        <w:numPr>
          <w:ilvl w:val="0"/>
          <w:numId w:val="15"/>
        </w:numPr>
        <w:ind w:hanging="720"/>
      </w:pPr>
      <w:r w:rsidRPr="00A90FC6">
        <w:lastRenderedPageBreak/>
        <w:t xml:space="preserve">Chief </w:t>
      </w:r>
      <w:r>
        <w:t>E</w:t>
      </w:r>
      <w:r w:rsidRPr="00A90FC6">
        <w:t xml:space="preserve">xecutive’s report </w:t>
      </w:r>
      <w:r w:rsidR="00642943">
        <w:br/>
      </w:r>
    </w:p>
    <w:p w14:paraId="4C3C6E0E" w14:textId="267F32E2" w:rsidR="00642943" w:rsidRDefault="00642943" w:rsidP="009C514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53C651EA">
        <w:rPr>
          <w:rFonts w:ascii="Arial" w:hAnsi="Arial" w:cs="Arial"/>
          <w:sz w:val="24"/>
          <w:szCs w:val="24"/>
        </w:rPr>
        <w:t>Members discussed the previously circulated report.</w:t>
      </w:r>
    </w:p>
    <w:p w14:paraId="4556E45B" w14:textId="77777777" w:rsidR="00642943" w:rsidRPr="00883D61" w:rsidRDefault="00642943" w:rsidP="00883D61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318345A9" w14:textId="6941B009" w:rsidR="00642943" w:rsidRPr="00F0464E" w:rsidRDefault="00D04489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2943" w:rsidRPr="00F0464E">
        <w:rPr>
          <w:rFonts w:ascii="Arial" w:hAnsi="Arial" w:cs="Arial"/>
          <w:b/>
          <w:bCs/>
          <w:sz w:val="24"/>
          <w:szCs w:val="24"/>
        </w:rPr>
        <w:t>.</w:t>
      </w:r>
      <w:r w:rsidR="00883D61">
        <w:rPr>
          <w:rFonts w:ascii="Arial" w:hAnsi="Arial" w:cs="Arial"/>
          <w:b/>
          <w:bCs/>
          <w:sz w:val="24"/>
          <w:szCs w:val="24"/>
        </w:rPr>
        <w:t>1</w:t>
      </w:r>
      <w:r w:rsidR="00642943" w:rsidRPr="00F0464E">
        <w:rPr>
          <w:rFonts w:ascii="Arial" w:hAnsi="Arial" w:cs="Arial"/>
          <w:b/>
          <w:bCs/>
          <w:sz w:val="24"/>
          <w:szCs w:val="24"/>
        </w:rPr>
        <w:tab/>
        <w:t>Key Company Risks</w:t>
      </w:r>
    </w:p>
    <w:p w14:paraId="6D201093" w14:textId="08717E3E" w:rsidR="00642943" w:rsidRDefault="009F6D7E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9F6D7E">
        <w:rPr>
          <w:rFonts w:ascii="Arial" w:hAnsi="Arial" w:cs="Arial"/>
          <w:sz w:val="24"/>
          <w:szCs w:val="24"/>
        </w:rPr>
        <w:t>The report highlighted five key risks</w:t>
      </w:r>
      <w:r w:rsidR="00E730A2">
        <w:rPr>
          <w:rFonts w:ascii="Arial" w:hAnsi="Arial" w:cs="Arial"/>
          <w:sz w:val="24"/>
          <w:szCs w:val="24"/>
        </w:rPr>
        <w:t xml:space="preserve"> which remain unchanged</w:t>
      </w:r>
      <w:r w:rsidR="00E86EEE">
        <w:rPr>
          <w:rFonts w:ascii="Arial" w:hAnsi="Arial" w:cs="Arial"/>
          <w:sz w:val="24"/>
          <w:szCs w:val="24"/>
        </w:rPr>
        <w:t xml:space="preserve"> from the previous report</w:t>
      </w:r>
      <w:r w:rsidR="00E730A2">
        <w:rPr>
          <w:rFonts w:ascii="Arial" w:hAnsi="Arial" w:cs="Arial"/>
          <w:sz w:val="24"/>
          <w:szCs w:val="24"/>
        </w:rPr>
        <w:t>.</w:t>
      </w:r>
    </w:p>
    <w:p w14:paraId="64BA7323" w14:textId="77777777" w:rsidR="009F6D7E" w:rsidRPr="00331AAC" w:rsidRDefault="009F6D7E" w:rsidP="2D03986B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40212F74" w14:textId="3D6EFD34" w:rsidR="0089143C" w:rsidRDefault="00D04489" w:rsidP="0089143C">
      <w:pPr>
        <w:spacing w:after="0" w:line="240" w:lineRule="auto"/>
        <w:ind w:right="542"/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2943" w:rsidRPr="2D03986B">
        <w:rPr>
          <w:rFonts w:ascii="Arial" w:hAnsi="Arial" w:cs="Arial"/>
          <w:b/>
          <w:bCs/>
          <w:sz w:val="24"/>
          <w:szCs w:val="24"/>
        </w:rPr>
        <w:t>.</w:t>
      </w:r>
      <w:r w:rsidR="00745A7A">
        <w:rPr>
          <w:rFonts w:ascii="Arial" w:hAnsi="Arial" w:cs="Arial"/>
          <w:b/>
          <w:bCs/>
          <w:sz w:val="24"/>
          <w:szCs w:val="24"/>
        </w:rPr>
        <w:t>2</w:t>
      </w:r>
      <w:r w:rsidR="00BB71A0">
        <w:tab/>
      </w:r>
      <w:r w:rsidR="00B1792D" w:rsidRPr="00B1792D">
        <w:rPr>
          <w:rFonts w:ascii="Arial" w:hAnsi="Arial" w:cs="Arial"/>
          <w:b/>
          <w:bCs/>
          <w:sz w:val="24"/>
          <w:szCs w:val="24"/>
        </w:rPr>
        <w:t>Budget Update</w:t>
      </w:r>
    </w:p>
    <w:p w14:paraId="366B9561" w14:textId="48746285" w:rsidR="00FB2BA9" w:rsidRDefault="005D7D52" w:rsidP="00A32A4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was advised that</w:t>
      </w:r>
      <w:r w:rsidRPr="00CC7375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 xml:space="preserve">further </w:t>
      </w:r>
      <w:r w:rsidRPr="00CC7375">
        <w:rPr>
          <w:rFonts w:ascii="Arial" w:hAnsi="Arial" w:cs="Arial"/>
          <w:sz w:val="24"/>
          <w:szCs w:val="24"/>
        </w:rPr>
        <w:t>update</w:t>
      </w:r>
      <w:r>
        <w:rPr>
          <w:rFonts w:ascii="Arial" w:hAnsi="Arial" w:cs="Arial"/>
          <w:sz w:val="24"/>
          <w:szCs w:val="24"/>
        </w:rPr>
        <w:t>s</w:t>
      </w:r>
      <w:r w:rsidRPr="00CC73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had been received </w:t>
      </w:r>
      <w:r w:rsidRPr="00CC7375">
        <w:rPr>
          <w:rFonts w:ascii="Arial" w:hAnsi="Arial" w:cs="Arial"/>
          <w:sz w:val="24"/>
          <w:szCs w:val="24"/>
        </w:rPr>
        <w:t>from Welsh Government</w:t>
      </w:r>
      <w:r w:rsidR="00B1792D">
        <w:rPr>
          <w:rFonts w:ascii="Arial" w:hAnsi="Arial" w:cs="Arial"/>
          <w:sz w:val="24"/>
          <w:szCs w:val="24"/>
        </w:rPr>
        <w:t xml:space="preserve"> on National Insurance </w:t>
      </w:r>
      <w:r w:rsidR="00E86EEE">
        <w:rPr>
          <w:rFonts w:ascii="Arial" w:hAnsi="Arial" w:cs="Arial"/>
          <w:sz w:val="24"/>
          <w:szCs w:val="24"/>
        </w:rPr>
        <w:t>e</w:t>
      </w:r>
      <w:r w:rsidR="00B1792D">
        <w:rPr>
          <w:rFonts w:ascii="Arial" w:hAnsi="Arial" w:cs="Arial"/>
          <w:sz w:val="24"/>
          <w:szCs w:val="24"/>
        </w:rPr>
        <w:t xml:space="preserve">mployer </w:t>
      </w:r>
      <w:r w:rsidR="00E86EEE">
        <w:rPr>
          <w:rFonts w:ascii="Arial" w:hAnsi="Arial" w:cs="Arial"/>
          <w:sz w:val="24"/>
          <w:szCs w:val="24"/>
        </w:rPr>
        <w:t>c</w:t>
      </w:r>
      <w:r w:rsidR="00B1792D">
        <w:rPr>
          <w:rFonts w:ascii="Arial" w:hAnsi="Arial" w:cs="Arial"/>
          <w:sz w:val="24"/>
          <w:szCs w:val="24"/>
        </w:rPr>
        <w:t>ontribution</w:t>
      </w:r>
      <w:r w:rsidR="00571F4A">
        <w:rPr>
          <w:rFonts w:ascii="Arial" w:hAnsi="Arial" w:cs="Arial"/>
          <w:sz w:val="24"/>
          <w:szCs w:val="24"/>
        </w:rPr>
        <w:t>s</w:t>
      </w:r>
      <w:r w:rsidR="00E86EEE">
        <w:rPr>
          <w:rFonts w:ascii="Arial" w:hAnsi="Arial" w:cs="Arial"/>
          <w:sz w:val="24"/>
          <w:szCs w:val="24"/>
        </w:rPr>
        <w:t xml:space="preserve"> position</w:t>
      </w:r>
      <w:r w:rsidR="00571F4A">
        <w:rPr>
          <w:rFonts w:ascii="Arial" w:hAnsi="Arial" w:cs="Arial"/>
          <w:sz w:val="24"/>
          <w:szCs w:val="24"/>
        </w:rPr>
        <w:t>.</w:t>
      </w:r>
    </w:p>
    <w:p w14:paraId="13F165A2" w14:textId="77777777" w:rsidR="00B1792D" w:rsidRDefault="00B1792D" w:rsidP="00A32A4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0CC066F" w14:textId="43567AA8" w:rsidR="00880C62" w:rsidRPr="00F53BB2" w:rsidRDefault="009A46FF" w:rsidP="00F53BB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Minister requested that </w:t>
      </w:r>
      <w:r w:rsidR="00B1792D" w:rsidRPr="00B1792D">
        <w:rPr>
          <w:rFonts w:ascii="Arial" w:hAnsi="Arial" w:cs="Arial"/>
          <w:sz w:val="24"/>
          <w:szCs w:val="24"/>
        </w:rPr>
        <w:t>Tailored Work Experience</w:t>
      </w:r>
      <w:r>
        <w:rPr>
          <w:rFonts w:ascii="Arial" w:hAnsi="Arial" w:cs="Arial"/>
          <w:sz w:val="24"/>
          <w:szCs w:val="24"/>
        </w:rPr>
        <w:t xml:space="preserve"> </w:t>
      </w:r>
      <w:r w:rsidR="002B3059">
        <w:rPr>
          <w:rFonts w:ascii="Arial" w:hAnsi="Arial" w:cs="Arial"/>
          <w:sz w:val="24"/>
          <w:szCs w:val="24"/>
        </w:rPr>
        <w:t>continue to be delivered by Careers Wales</w:t>
      </w:r>
      <w:r w:rsidR="00DB021B">
        <w:rPr>
          <w:rFonts w:ascii="Arial" w:hAnsi="Arial" w:cs="Arial"/>
          <w:sz w:val="24"/>
          <w:szCs w:val="24"/>
        </w:rPr>
        <w:t xml:space="preserve"> from within the existing budget envelope</w:t>
      </w:r>
      <w:r w:rsidR="001F462F">
        <w:rPr>
          <w:rFonts w:ascii="Arial" w:hAnsi="Arial" w:cs="Arial"/>
          <w:sz w:val="24"/>
          <w:szCs w:val="24"/>
        </w:rPr>
        <w:t>.</w:t>
      </w:r>
    </w:p>
    <w:p w14:paraId="0CDA3E88" w14:textId="2692BAC0" w:rsidR="00BB71A0" w:rsidRPr="00331AAC" w:rsidRDefault="00BB71A0" w:rsidP="777D4574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CEB06D1" w14:textId="647E3B4B" w:rsidR="00BB71A0" w:rsidRPr="00331AAC" w:rsidRDefault="009042EA" w:rsidP="777D4574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777D4574">
        <w:rPr>
          <w:rFonts w:ascii="Arial" w:hAnsi="Arial" w:cs="Arial"/>
          <w:b/>
          <w:bCs/>
          <w:sz w:val="24"/>
          <w:szCs w:val="24"/>
        </w:rPr>
        <w:t>5</w:t>
      </w:r>
      <w:r w:rsidR="00BB71A0" w:rsidRPr="777D4574">
        <w:rPr>
          <w:rFonts w:ascii="Arial" w:hAnsi="Arial" w:cs="Arial"/>
          <w:b/>
          <w:bCs/>
          <w:sz w:val="24"/>
          <w:szCs w:val="24"/>
        </w:rPr>
        <w:t>.</w:t>
      </w:r>
      <w:r w:rsidR="00F53BB2">
        <w:rPr>
          <w:rFonts w:ascii="Arial" w:hAnsi="Arial" w:cs="Arial"/>
          <w:b/>
          <w:bCs/>
          <w:sz w:val="24"/>
          <w:szCs w:val="24"/>
        </w:rPr>
        <w:t>3</w:t>
      </w:r>
      <w:r>
        <w:tab/>
      </w:r>
      <w:r w:rsidR="00BB71A0" w:rsidRPr="777D4574">
        <w:rPr>
          <w:rFonts w:ascii="Arial" w:hAnsi="Arial" w:cs="Arial"/>
          <w:b/>
          <w:bCs/>
          <w:sz w:val="24"/>
          <w:szCs w:val="24"/>
        </w:rPr>
        <w:t>Stakeholder Engagement</w:t>
      </w:r>
    </w:p>
    <w:p w14:paraId="2BD6BAC9" w14:textId="45210FFB" w:rsidR="00DB7507" w:rsidRPr="00375D25" w:rsidRDefault="008B193E" w:rsidP="00375D2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Chief Executive has</w:t>
      </w:r>
      <w:r w:rsidR="00462084" w:rsidRPr="795F03A8">
        <w:rPr>
          <w:rFonts w:ascii="Arial" w:hAnsi="Arial" w:cs="Arial"/>
          <w:sz w:val="24"/>
          <w:szCs w:val="24"/>
        </w:rPr>
        <w:t xml:space="preserve"> </w:t>
      </w:r>
      <w:r w:rsidR="0090233C" w:rsidRPr="0090233C">
        <w:rPr>
          <w:rFonts w:ascii="Arial" w:hAnsi="Arial" w:cs="Arial"/>
          <w:sz w:val="24"/>
          <w:szCs w:val="24"/>
        </w:rPr>
        <w:t>me</w:t>
      </w:r>
      <w:r w:rsidR="001A1111">
        <w:rPr>
          <w:rFonts w:ascii="Arial" w:hAnsi="Arial" w:cs="Arial"/>
          <w:sz w:val="24"/>
          <w:szCs w:val="24"/>
        </w:rPr>
        <w:t xml:space="preserve">t </w:t>
      </w:r>
      <w:r w:rsidR="0090233C" w:rsidRPr="0090233C">
        <w:rPr>
          <w:rFonts w:ascii="Arial" w:hAnsi="Arial" w:cs="Arial"/>
          <w:sz w:val="24"/>
          <w:szCs w:val="24"/>
        </w:rPr>
        <w:t>with key stakeholders such as the CBI, CDI, FSB</w:t>
      </w:r>
      <w:r w:rsidR="00053733">
        <w:rPr>
          <w:rFonts w:ascii="Arial" w:hAnsi="Arial" w:cs="Arial"/>
          <w:sz w:val="24"/>
          <w:szCs w:val="24"/>
        </w:rPr>
        <w:t xml:space="preserve">. Ministers and Welsh Government colleagues. </w:t>
      </w:r>
    </w:p>
    <w:p w14:paraId="6883E627" w14:textId="2B9DE9B4" w:rsidR="00987765" w:rsidRDefault="00987765" w:rsidP="002B4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0870D431" w14:textId="5D7A41D2" w:rsidR="007B19D0" w:rsidRPr="008218D8" w:rsidRDefault="00D96FB3" w:rsidP="00D52471">
      <w:pPr>
        <w:spacing w:after="0"/>
        <w:ind w:left="720" w:hanging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14B8">
        <w:rPr>
          <w:rFonts w:ascii="Arial" w:hAnsi="Arial" w:cs="Arial"/>
          <w:sz w:val="24"/>
          <w:szCs w:val="24"/>
        </w:rPr>
        <w:t>The Chief Executive attended</w:t>
      </w:r>
      <w:r w:rsidR="00D52471">
        <w:rPr>
          <w:rFonts w:ascii="Arial" w:hAnsi="Arial" w:cs="Arial"/>
          <w:sz w:val="24"/>
          <w:szCs w:val="24"/>
        </w:rPr>
        <w:t xml:space="preserve"> </w:t>
      </w:r>
      <w:r w:rsidR="00020B0C">
        <w:rPr>
          <w:rFonts w:ascii="Arial" w:hAnsi="Arial" w:cs="Arial"/>
          <w:sz w:val="24"/>
          <w:szCs w:val="24"/>
        </w:rPr>
        <w:t xml:space="preserve">a CCRSP </w:t>
      </w:r>
      <w:r w:rsidR="0B61BE72">
        <w:rPr>
          <w:rFonts w:ascii="Arial" w:hAnsi="Arial" w:cs="Arial"/>
          <w:sz w:val="24"/>
          <w:szCs w:val="24"/>
        </w:rPr>
        <w:t xml:space="preserve">(Cardiff Commitment Regional Skills Partnership) conference and ran </w:t>
      </w:r>
      <w:r w:rsidR="00DB021B">
        <w:rPr>
          <w:rFonts w:ascii="Arial" w:hAnsi="Arial" w:cs="Arial"/>
          <w:sz w:val="24"/>
          <w:szCs w:val="24"/>
        </w:rPr>
        <w:t>a workshop</w:t>
      </w:r>
      <w:r w:rsidR="00E23484">
        <w:rPr>
          <w:rFonts w:ascii="Arial" w:hAnsi="Arial" w:cs="Arial"/>
          <w:sz w:val="24"/>
          <w:szCs w:val="24"/>
        </w:rPr>
        <w:t>.</w:t>
      </w:r>
    </w:p>
    <w:p w14:paraId="398D71C5" w14:textId="77777777" w:rsidR="00302228" w:rsidRDefault="00302228" w:rsidP="002B45B9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22382169" w14:textId="77777777" w:rsidR="00E33A63" w:rsidRDefault="00D52471" w:rsidP="00E33A63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240AE8">
        <w:rPr>
          <w:rFonts w:ascii="Arial" w:eastAsia="Arial" w:hAnsi="Arial" w:cs="Arial"/>
          <w:b/>
          <w:bCs/>
          <w:sz w:val="24"/>
          <w:szCs w:val="24"/>
        </w:rPr>
        <w:t>5.</w:t>
      </w:r>
      <w:r w:rsidR="00E23484">
        <w:rPr>
          <w:rFonts w:ascii="Arial" w:eastAsia="Arial" w:hAnsi="Arial" w:cs="Arial"/>
          <w:b/>
          <w:bCs/>
          <w:sz w:val="24"/>
          <w:szCs w:val="24"/>
        </w:rPr>
        <w:t>4</w:t>
      </w:r>
      <w:r w:rsidR="00E957A6" w:rsidRPr="00240AE8">
        <w:rPr>
          <w:rFonts w:ascii="Arial" w:eastAsia="Arial" w:hAnsi="Arial" w:cs="Arial"/>
          <w:b/>
          <w:bCs/>
          <w:sz w:val="24"/>
          <w:szCs w:val="24"/>
        </w:rPr>
        <w:tab/>
      </w:r>
      <w:r w:rsidR="00E33A63" w:rsidRPr="00E33A63">
        <w:rPr>
          <w:rFonts w:ascii="Arial" w:eastAsia="Arial" w:hAnsi="Arial" w:cs="Arial"/>
          <w:b/>
          <w:bCs/>
          <w:sz w:val="24"/>
          <w:szCs w:val="24"/>
        </w:rPr>
        <w:t xml:space="preserve">Executive Team Changes </w:t>
      </w:r>
    </w:p>
    <w:p w14:paraId="31B3DB1D" w14:textId="2F80E5C0" w:rsidR="00FD33F9" w:rsidRDefault="00DE2A81" w:rsidP="00413BF4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 w:rsidRPr="001F3263">
        <w:rPr>
          <w:rFonts w:ascii="Arial" w:eastAsia="Arial" w:hAnsi="Arial" w:cs="Arial"/>
          <w:sz w:val="24"/>
          <w:szCs w:val="24"/>
        </w:rPr>
        <w:t xml:space="preserve">The Chief Executive </w:t>
      </w:r>
      <w:r w:rsidR="00CF2BBE">
        <w:rPr>
          <w:rFonts w:ascii="Arial" w:eastAsia="Arial" w:hAnsi="Arial" w:cs="Arial"/>
          <w:sz w:val="24"/>
          <w:szCs w:val="24"/>
        </w:rPr>
        <w:t>a</w:t>
      </w:r>
      <w:r w:rsidR="00CF2BBE" w:rsidRPr="00CF2BBE">
        <w:rPr>
          <w:rFonts w:ascii="Arial" w:eastAsia="Arial" w:hAnsi="Arial" w:cs="Arial"/>
          <w:sz w:val="24"/>
          <w:szCs w:val="24"/>
        </w:rPr>
        <w:t>nnounced the decision to advertise internally for an interim director</w:t>
      </w:r>
      <w:r w:rsidR="00DB021B">
        <w:rPr>
          <w:rFonts w:ascii="Arial" w:eastAsia="Arial" w:hAnsi="Arial" w:cs="Arial"/>
          <w:sz w:val="24"/>
          <w:szCs w:val="24"/>
        </w:rPr>
        <w:t xml:space="preserve"> of delivery</w:t>
      </w:r>
      <w:r w:rsidR="000919CB">
        <w:rPr>
          <w:rFonts w:ascii="Arial" w:eastAsia="Arial" w:hAnsi="Arial" w:cs="Arial"/>
          <w:sz w:val="24"/>
          <w:szCs w:val="24"/>
        </w:rPr>
        <w:t>.</w:t>
      </w:r>
    </w:p>
    <w:p w14:paraId="0DCDC9C9" w14:textId="77777777" w:rsidR="00413BF4" w:rsidRPr="00B62D06" w:rsidRDefault="00413BF4" w:rsidP="00413BF4">
      <w:pPr>
        <w:spacing w:after="0"/>
        <w:ind w:left="720"/>
        <w:rPr>
          <w:rFonts w:ascii="Arial" w:eastAsia="Arial" w:hAnsi="Arial" w:cs="Arial"/>
          <w:b/>
          <w:bCs/>
          <w:sz w:val="24"/>
          <w:szCs w:val="24"/>
        </w:rPr>
      </w:pPr>
    </w:p>
    <w:p w14:paraId="6EC0DE3B" w14:textId="73D48F06" w:rsidR="006847B3" w:rsidRPr="008962E7" w:rsidRDefault="00FD33F9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 w:rsidR="0069284B">
        <w:rPr>
          <w:rFonts w:ascii="Arial" w:eastAsia="Arial" w:hAnsi="Arial" w:cs="Arial"/>
          <w:b/>
          <w:bCs/>
          <w:sz w:val="24"/>
          <w:szCs w:val="24"/>
        </w:rPr>
        <w:t>5</w:t>
      </w:r>
      <w:r w:rsidR="00016705">
        <w:rPr>
          <w:rFonts w:ascii="Arial" w:hAnsi="Arial" w:cs="Arial"/>
          <w:sz w:val="24"/>
          <w:szCs w:val="24"/>
        </w:rPr>
        <w:tab/>
      </w:r>
      <w:r w:rsidR="006847B3" w:rsidRPr="008962E7">
        <w:rPr>
          <w:rFonts w:ascii="Arial" w:hAnsi="Arial" w:cs="Arial"/>
          <w:b/>
          <w:bCs/>
          <w:sz w:val="24"/>
          <w:szCs w:val="24"/>
        </w:rPr>
        <w:t>KPIs</w:t>
      </w:r>
    </w:p>
    <w:p w14:paraId="7AAFA90A" w14:textId="0D168D95" w:rsidR="00E63D39" w:rsidRDefault="545A2EEF" w:rsidP="00A976F0">
      <w:pPr>
        <w:spacing w:after="0"/>
        <w:ind w:left="720"/>
        <w:rPr>
          <w:rFonts w:ascii="Arial" w:hAnsi="Arial" w:cs="Arial"/>
          <w:sz w:val="24"/>
          <w:szCs w:val="24"/>
        </w:rPr>
      </w:pPr>
      <w:r w:rsidRPr="109F5171">
        <w:rPr>
          <w:rFonts w:ascii="Arial" w:hAnsi="Arial" w:cs="Arial"/>
          <w:sz w:val="24"/>
          <w:szCs w:val="24"/>
        </w:rPr>
        <w:t xml:space="preserve">An update was provided on the company </w:t>
      </w:r>
      <w:r w:rsidR="008962E7" w:rsidRPr="109F5171">
        <w:rPr>
          <w:rFonts w:ascii="Arial" w:hAnsi="Arial" w:cs="Arial"/>
          <w:sz w:val="24"/>
          <w:szCs w:val="24"/>
        </w:rPr>
        <w:t>KPIs</w:t>
      </w:r>
      <w:r w:rsidR="00F23F69">
        <w:rPr>
          <w:rFonts w:ascii="Arial" w:hAnsi="Arial" w:cs="Arial"/>
          <w:sz w:val="24"/>
          <w:szCs w:val="24"/>
        </w:rPr>
        <w:t>.</w:t>
      </w:r>
      <w:r w:rsidR="00F23F69" w:rsidRPr="00F23F69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</w:t>
      </w:r>
      <w:r w:rsidR="0069284B" w:rsidRPr="00AC5443">
        <w:rPr>
          <w:rFonts w:ascii="Arial" w:hAnsi="Arial" w:cs="Arial"/>
          <w:sz w:val="24"/>
          <w:szCs w:val="24"/>
        </w:rPr>
        <w:t xml:space="preserve">Members noted that </w:t>
      </w:r>
      <w:r w:rsidR="00F23F69" w:rsidRPr="00F23F69">
        <w:rPr>
          <w:rFonts w:ascii="Arial" w:hAnsi="Arial" w:cs="Arial"/>
          <w:sz w:val="24"/>
          <w:szCs w:val="24"/>
        </w:rPr>
        <w:t xml:space="preserve">KPIs </w:t>
      </w:r>
      <w:r w:rsidR="0069284B">
        <w:rPr>
          <w:rFonts w:ascii="Arial" w:hAnsi="Arial" w:cs="Arial"/>
          <w:sz w:val="24"/>
          <w:szCs w:val="24"/>
        </w:rPr>
        <w:t xml:space="preserve">had been exceeded, </w:t>
      </w:r>
      <w:r w:rsidR="00F23F69" w:rsidRPr="00F23F69">
        <w:rPr>
          <w:rFonts w:ascii="Arial" w:hAnsi="Arial" w:cs="Arial"/>
          <w:sz w:val="24"/>
          <w:szCs w:val="24"/>
        </w:rPr>
        <w:t>except for one related to targeted groups, achieving 61% against a target of 70%. </w:t>
      </w:r>
    </w:p>
    <w:p w14:paraId="3693CDDF" w14:textId="77777777" w:rsidR="00016705" w:rsidRPr="00D431D9" w:rsidRDefault="00016705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92ED427" w14:textId="7713AA8A" w:rsidR="00642943" w:rsidRPr="00721C11" w:rsidRDefault="00D0412C" w:rsidP="002B061B">
      <w:pPr>
        <w:pStyle w:val="Heading2"/>
        <w:numPr>
          <w:ilvl w:val="0"/>
          <w:numId w:val="15"/>
        </w:numPr>
        <w:ind w:hanging="720"/>
      </w:pPr>
      <w:r w:rsidRPr="00721C11">
        <w:t xml:space="preserve">Welsh </w:t>
      </w:r>
      <w:r>
        <w:t>G</w:t>
      </w:r>
      <w:r w:rsidRPr="00721C11">
        <w:t>overnment (</w:t>
      </w:r>
      <w:r>
        <w:t>WG</w:t>
      </w:r>
      <w:r w:rsidRPr="00721C11">
        <w:t xml:space="preserve">) update </w:t>
      </w:r>
    </w:p>
    <w:p w14:paraId="048DAED1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  <w:highlight w:val="yellow"/>
        </w:rPr>
      </w:pPr>
    </w:p>
    <w:p w14:paraId="59920628" w14:textId="1AFD8FEF" w:rsidR="000F1855" w:rsidRPr="002C0850" w:rsidRDefault="002C0850" w:rsidP="002C0850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C3BC2">
        <w:rPr>
          <w:rFonts w:ascii="Arial" w:hAnsi="Arial" w:cs="Arial"/>
          <w:b/>
          <w:bCs/>
          <w:sz w:val="24"/>
          <w:szCs w:val="24"/>
        </w:rPr>
        <w:t>UK Industrial Strategy</w:t>
      </w:r>
    </w:p>
    <w:p w14:paraId="6DB336D9" w14:textId="31CC9435" w:rsidR="00FC6837" w:rsidRDefault="00FC6837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E51A22">
        <w:rPr>
          <w:rFonts w:ascii="Arial" w:hAnsi="Arial" w:cs="Arial"/>
          <w:sz w:val="24"/>
          <w:szCs w:val="24"/>
        </w:rPr>
        <w:t xml:space="preserve">The Welsh Government expects to </w:t>
      </w:r>
      <w:r w:rsidR="00C44159">
        <w:rPr>
          <w:rFonts w:ascii="Arial" w:hAnsi="Arial" w:cs="Arial"/>
          <w:sz w:val="24"/>
          <w:szCs w:val="24"/>
        </w:rPr>
        <w:t xml:space="preserve">receive the UK Industrial </w:t>
      </w:r>
      <w:r w:rsidR="007A744F">
        <w:rPr>
          <w:rFonts w:ascii="Arial" w:hAnsi="Arial" w:cs="Arial"/>
          <w:sz w:val="24"/>
          <w:szCs w:val="24"/>
        </w:rPr>
        <w:t>S</w:t>
      </w:r>
      <w:r w:rsidR="00C44159">
        <w:rPr>
          <w:rFonts w:ascii="Arial" w:hAnsi="Arial" w:cs="Arial"/>
          <w:sz w:val="24"/>
          <w:szCs w:val="24"/>
        </w:rPr>
        <w:t xml:space="preserve">trategy at the same time of </w:t>
      </w:r>
      <w:r w:rsidR="009C5E80">
        <w:rPr>
          <w:rFonts w:ascii="Arial" w:hAnsi="Arial" w:cs="Arial"/>
          <w:sz w:val="24"/>
          <w:szCs w:val="24"/>
        </w:rPr>
        <w:t>the spe</w:t>
      </w:r>
      <w:r w:rsidRPr="00E51A22">
        <w:rPr>
          <w:rFonts w:ascii="Arial" w:hAnsi="Arial" w:cs="Arial"/>
          <w:sz w:val="24"/>
          <w:szCs w:val="24"/>
        </w:rPr>
        <w:t xml:space="preserve">nding review in </w:t>
      </w:r>
      <w:r w:rsidR="00833FAD">
        <w:rPr>
          <w:rFonts w:ascii="Arial" w:hAnsi="Arial" w:cs="Arial"/>
          <w:sz w:val="24"/>
          <w:szCs w:val="24"/>
        </w:rPr>
        <w:t>J</w:t>
      </w:r>
      <w:r w:rsidRPr="00E51A22">
        <w:rPr>
          <w:rFonts w:ascii="Arial" w:hAnsi="Arial" w:cs="Arial"/>
          <w:sz w:val="24"/>
          <w:szCs w:val="24"/>
        </w:rPr>
        <w:t>une</w:t>
      </w:r>
      <w:r w:rsidR="001575FF">
        <w:rPr>
          <w:rFonts w:ascii="Arial" w:hAnsi="Arial" w:cs="Arial"/>
          <w:sz w:val="24"/>
          <w:szCs w:val="24"/>
        </w:rPr>
        <w:t>.</w:t>
      </w:r>
    </w:p>
    <w:p w14:paraId="63FF3132" w14:textId="77777777" w:rsidR="001575FF" w:rsidRDefault="001575FF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AF89348" w14:textId="4A53273B" w:rsidR="001575FF" w:rsidRDefault="003E3064" w:rsidP="003E3064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E3064">
        <w:rPr>
          <w:rFonts w:ascii="Arial" w:hAnsi="Arial" w:cs="Arial"/>
          <w:b/>
          <w:bCs/>
          <w:sz w:val="24"/>
          <w:szCs w:val="24"/>
        </w:rPr>
        <w:t>Regional Skills Partnerships (RSPs)</w:t>
      </w:r>
    </w:p>
    <w:p w14:paraId="4D42AC45" w14:textId="32768183" w:rsidR="003E3064" w:rsidRDefault="00AB569B" w:rsidP="00A1299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AB569B">
        <w:rPr>
          <w:rFonts w:ascii="Arial" w:hAnsi="Arial" w:cs="Arial"/>
          <w:sz w:val="24"/>
          <w:szCs w:val="24"/>
        </w:rPr>
        <w:t>The Welsh Government has refocused the activities of RSPs to align more closely with the First Minister's jobs and green</w:t>
      </w:r>
      <w:r>
        <w:rPr>
          <w:rFonts w:ascii="Arial" w:hAnsi="Arial" w:cs="Arial"/>
          <w:sz w:val="24"/>
          <w:szCs w:val="24"/>
        </w:rPr>
        <w:t xml:space="preserve"> growth </w:t>
      </w:r>
      <w:r w:rsidRPr="00AB569B">
        <w:rPr>
          <w:rFonts w:ascii="Arial" w:hAnsi="Arial" w:cs="Arial"/>
          <w:sz w:val="24"/>
          <w:szCs w:val="24"/>
        </w:rPr>
        <w:t xml:space="preserve">strategic priority. </w:t>
      </w:r>
    </w:p>
    <w:p w14:paraId="52613122" w14:textId="77777777" w:rsidR="00A12991" w:rsidRDefault="00A12991" w:rsidP="00A1299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A71029E" w14:textId="011A66BE" w:rsidR="00371766" w:rsidRPr="00371766" w:rsidRDefault="00371766" w:rsidP="00371766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71766">
        <w:rPr>
          <w:rFonts w:ascii="Arial" w:hAnsi="Arial" w:cs="Arial"/>
          <w:b/>
          <w:bCs/>
          <w:sz w:val="24"/>
          <w:szCs w:val="24"/>
        </w:rPr>
        <w:t>Flexible Skills Programme (FSP)</w:t>
      </w:r>
    </w:p>
    <w:p w14:paraId="63B73FE4" w14:textId="1A35F6D9" w:rsidR="00A12991" w:rsidRDefault="00371766" w:rsidP="004710FC">
      <w:pPr>
        <w:spacing w:after="0" w:line="240" w:lineRule="auto"/>
        <w:ind w:left="720" w:right="542" w:firstLine="12"/>
        <w:rPr>
          <w:rFonts w:ascii="Arial" w:hAnsi="Arial" w:cs="Arial"/>
          <w:sz w:val="24"/>
          <w:szCs w:val="24"/>
        </w:rPr>
      </w:pPr>
      <w:r w:rsidRPr="6F8FC314">
        <w:rPr>
          <w:rFonts w:ascii="Arial" w:hAnsi="Arial" w:cs="Arial"/>
          <w:sz w:val="24"/>
          <w:szCs w:val="24"/>
        </w:rPr>
        <w:t xml:space="preserve">The </w:t>
      </w:r>
      <w:r w:rsidR="00CE05A2" w:rsidRPr="6F8FC314">
        <w:rPr>
          <w:rFonts w:ascii="Arial" w:hAnsi="Arial" w:cs="Arial"/>
          <w:sz w:val="24"/>
          <w:szCs w:val="24"/>
        </w:rPr>
        <w:t>Minister</w:t>
      </w:r>
      <w:r w:rsidR="00E33350" w:rsidRPr="6F8FC314">
        <w:rPr>
          <w:rFonts w:ascii="Arial" w:hAnsi="Arial" w:cs="Arial"/>
          <w:sz w:val="24"/>
          <w:szCs w:val="24"/>
        </w:rPr>
        <w:t xml:space="preserve"> </w:t>
      </w:r>
      <w:r w:rsidR="0077050F">
        <w:rPr>
          <w:rFonts w:ascii="Arial" w:hAnsi="Arial" w:cs="Arial"/>
          <w:sz w:val="24"/>
          <w:szCs w:val="24"/>
        </w:rPr>
        <w:t xml:space="preserve">has </w:t>
      </w:r>
      <w:r w:rsidR="00E33350" w:rsidRPr="6F8FC314">
        <w:rPr>
          <w:rFonts w:ascii="Arial" w:hAnsi="Arial" w:cs="Arial"/>
          <w:sz w:val="24"/>
          <w:szCs w:val="24"/>
        </w:rPr>
        <w:t>formally launched the flexible skills pro</w:t>
      </w:r>
      <w:r w:rsidR="004710FC" w:rsidRPr="6F8FC314">
        <w:rPr>
          <w:rFonts w:ascii="Arial" w:hAnsi="Arial" w:cs="Arial"/>
          <w:sz w:val="24"/>
          <w:szCs w:val="24"/>
        </w:rPr>
        <w:t>gramme. Changes</w:t>
      </w:r>
      <w:r w:rsidR="2D545872" w:rsidRPr="6F8FC314">
        <w:rPr>
          <w:rFonts w:ascii="Arial" w:hAnsi="Arial" w:cs="Arial"/>
          <w:sz w:val="24"/>
          <w:szCs w:val="24"/>
        </w:rPr>
        <w:t xml:space="preserve"> </w:t>
      </w:r>
      <w:r w:rsidR="004710FC" w:rsidRPr="6F8FC314">
        <w:rPr>
          <w:rFonts w:ascii="Arial" w:hAnsi="Arial" w:cs="Arial"/>
          <w:sz w:val="24"/>
          <w:szCs w:val="24"/>
        </w:rPr>
        <w:t>have been made to the rules which</w:t>
      </w:r>
      <w:r w:rsidRPr="6F8FC314">
        <w:rPr>
          <w:rFonts w:ascii="Arial" w:hAnsi="Arial" w:cs="Arial"/>
          <w:sz w:val="24"/>
          <w:szCs w:val="24"/>
        </w:rPr>
        <w:t xml:space="preserve"> includes raising the business development threshold and allowing multiple applications from employers.</w:t>
      </w:r>
    </w:p>
    <w:p w14:paraId="3827473E" w14:textId="77777777" w:rsidR="00CE05A2" w:rsidRDefault="00CE05A2" w:rsidP="00CE05A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B7D4BEC" w14:textId="2E81D4E8" w:rsidR="00CE05A2" w:rsidRPr="00ED45BB" w:rsidRDefault="00ED45BB" w:rsidP="00ED45BB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D45BB">
        <w:rPr>
          <w:rFonts w:ascii="Arial" w:hAnsi="Arial" w:cs="Arial"/>
          <w:b/>
          <w:bCs/>
          <w:sz w:val="24"/>
          <w:szCs w:val="24"/>
        </w:rPr>
        <w:t>Airbus visit</w:t>
      </w:r>
    </w:p>
    <w:p w14:paraId="4E437DDE" w14:textId="68A4B1AB" w:rsidR="000B3FEA" w:rsidRPr="008B5925" w:rsidRDefault="0066189E" w:rsidP="008B5925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heard of the WG p</w:t>
      </w:r>
      <w:r w:rsidR="001072A1" w:rsidRPr="001072A1">
        <w:rPr>
          <w:rFonts w:ascii="Arial" w:hAnsi="Arial" w:cs="Arial"/>
          <w:sz w:val="24"/>
          <w:szCs w:val="24"/>
        </w:rPr>
        <w:t>lan to visit Airbus in June</w:t>
      </w:r>
      <w:r>
        <w:rPr>
          <w:rFonts w:ascii="Arial" w:hAnsi="Arial" w:cs="Arial"/>
          <w:sz w:val="24"/>
          <w:szCs w:val="24"/>
        </w:rPr>
        <w:t xml:space="preserve"> where </w:t>
      </w:r>
      <w:r w:rsidR="007E6E86" w:rsidRPr="007E6E86">
        <w:rPr>
          <w:rFonts w:ascii="Arial" w:hAnsi="Arial" w:cs="Arial"/>
          <w:sz w:val="24"/>
          <w:szCs w:val="24"/>
        </w:rPr>
        <w:t xml:space="preserve">the possibility of a green skills challenge </w:t>
      </w:r>
      <w:r>
        <w:rPr>
          <w:rFonts w:ascii="Arial" w:hAnsi="Arial" w:cs="Arial"/>
          <w:sz w:val="24"/>
          <w:szCs w:val="24"/>
        </w:rPr>
        <w:t>would be explored</w:t>
      </w:r>
      <w:r w:rsidR="007E6E86" w:rsidRPr="007E6E86">
        <w:rPr>
          <w:rFonts w:ascii="Arial" w:hAnsi="Arial" w:cs="Arial"/>
          <w:sz w:val="24"/>
          <w:szCs w:val="24"/>
        </w:rPr>
        <w:t>. </w:t>
      </w:r>
    </w:p>
    <w:p w14:paraId="602CAEF4" w14:textId="31C4768D" w:rsidR="000B3FEA" w:rsidRPr="000B3FEA" w:rsidRDefault="00EB65A3" w:rsidP="000B3FEA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</w:t>
      </w:r>
      <w:r w:rsidR="000B3FEA" w:rsidRPr="000B3FEA">
        <w:rPr>
          <w:rFonts w:ascii="Arial" w:hAnsi="Arial" w:cs="Arial"/>
          <w:b/>
          <w:bCs/>
          <w:sz w:val="24"/>
          <w:szCs w:val="24"/>
        </w:rPr>
        <w:t>First Minister's Focus</w:t>
      </w:r>
    </w:p>
    <w:p w14:paraId="47D950F2" w14:textId="1F9B49BC" w:rsidR="007F51CE" w:rsidRPr="00512A0F" w:rsidRDefault="000D566B" w:rsidP="0043281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First Ministers foc</w:t>
      </w:r>
      <w:r w:rsidR="00367272">
        <w:rPr>
          <w:rFonts w:ascii="Arial" w:hAnsi="Arial" w:cs="Arial"/>
          <w:sz w:val="24"/>
          <w:szCs w:val="24"/>
        </w:rPr>
        <w:t>us is on delivery and impact for this year hence the changes made to some programmes.</w:t>
      </w:r>
      <w:r w:rsidR="00AC5443">
        <w:rPr>
          <w:rFonts w:ascii="Arial" w:hAnsi="Arial" w:cs="Arial"/>
          <w:sz w:val="24"/>
          <w:szCs w:val="24"/>
        </w:rPr>
        <w:t xml:space="preserve"> </w:t>
      </w:r>
      <w:r w:rsidR="00DF4A57">
        <w:rPr>
          <w:rFonts w:ascii="Arial" w:hAnsi="Arial" w:cs="Arial"/>
          <w:sz w:val="24"/>
          <w:szCs w:val="24"/>
        </w:rPr>
        <w:t xml:space="preserve">The Welsh Government representative also indicated that they were working closely with </w:t>
      </w:r>
      <w:proofErr w:type="spellStart"/>
      <w:r w:rsidR="00DF4A57">
        <w:rPr>
          <w:rFonts w:ascii="Arial" w:hAnsi="Arial" w:cs="Arial"/>
          <w:sz w:val="24"/>
          <w:szCs w:val="24"/>
        </w:rPr>
        <w:t>Medr</w:t>
      </w:r>
      <w:proofErr w:type="spellEnd"/>
      <w:r w:rsidR="00DF4A57">
        <w:rPr>
          <w:rFonts w:ascii="Arial" w:hAnsi="Arial" w:cs="Arial"/>
          <w:sz w:val="24"/>
          <w:szCs w:val="24"/>
        </w:rPr>
        <w:t>,</w:t>
      </w:r>
      <w:r w:rsidR="007F51CE">
        <w:rPr>
          <w:rFonts w:ascii="Arial" w:hAnsi="Arial" w:cs="Arial"/>
          <w:sz w:val="24"/>
          <w:szCs w:val="24"/>
        </w:rPr>
        <w:t xml:space="preserve"> </w:t>
      </w:r>
    </w:p>
    <w:p w14:paraId="43E0ACE8" w14:textId="77777777" w:rsidR="00472B1D" w:rsidRPr="00E70276" w:rsidRDefault="00472B1D" w:rsidP="00E70276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D2A197" w14:textId="5631CA89" w:rsidR="00642943" w:rsidRPr="00624ACB" w:rsidRDefault="004C12CD" w:rsidP="002B061B">
      <w:pPr>
        <w:pStyle w:val="Heading2"/>
        <w:numPr>
          <w:ilvl w:val="0"/>
          <w:numId w:val="15"/>
        </w:numPr>
        <w:ind w:hanging="720"/>
      </w:pPr>
      <w:r w:rsidRPr="00624ACB">
        <w:t>New strategy update and priorities discussion</w:t>
      </w:r>
    </w:p>
    <w:p w14:paraId="158E0C87" w14:textId="77777777" w:rsidR="00642943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4AEA0A4C" w14:textId="40E84F85" w:rsidR="008E4F38" w:rsidRPr="002A04AA" w:rsidRDefault="00EE39DE" w:rsidP="00006BB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76930">
        <w:rPr>
          <w:rFonts w:ascii="Arial" w:hAnsi="Arial" w:cs="Arial"/>
          <w:sz w:val="24"/>
          <w:szCs w:val="24"/>
        </w:rPr>
        <w:t xml:space="preserve">Head of </w:t>
      </w:r>
      <w:r w:rsidR="00226943">
        <w:rPr>
          <w:rFonts w:ascii="Arial" w:hAnsi="Arial" w:cs="Arial"/>
          <w:sz w:val="24"/>
          <w:szCs w:val="24"/>
        </w:rPr>
        <w:t xml:space="preserve">Quality and Planning </w:t>
      </w:r>
      <w:r w:rsidR="00676930">
        <w:rPr>
          <w:rFonts w:ascii="Arial" w:hAnsi="Arial" w:cs="Arial"/>
          <w:sz w:val="24"/>
          <w:szCs w:val="24"/>
        </w:rPr>
        <w:t>joined the meeting</w:t>
      </w:r>
      <w:r w:rsidR="00C005AD">
        <w:rPr>
          <w:rFonts w:ascii="Arial" w:hAnsi="Arial" w:cs="Arial"/>
          <w:sz w:val="24"/>
          <w:szCs w:val="24"/>
        </w:rPr>
        <w:t xml:space="preserve">. </w:t>
      </w:r>
      <w:r w:rsidR="00610368" w:rsidRPr="00C005AD">
        <w:rPr>
          <w:rFonts w:ascii="Arial" w:hAnsi="Arial" w:cs="Arial"/>
          <w:sz w:val="24"/>
          <w:szCs w:val="24"/>
        </w:rPr>
        <w:t xml:space="preserve">Board members discussed </w:t>
      </w:r>
      <w:r w:rsidR="00BE3A1B" w:rsidRPr="00C005AD">
        <w:rPr>
          <w:rFonts w:ascii="Arial" w:hAnsi="Arial" w:cs="Arial"/>
          <w:sz w:val="24"/>
          <w:szCs w:val="24"/>
        </w:rPr>
        <w:t>the</w:t>
      </w:r>
      <w:r w:rsidR="00FB0729" w:rsidRPr="00C005AD">
        <w:rPr>
          <w:rFonts w:ascii="Arial" w:hAnsi="Arial" w:cs="Arial"/>
          <w:sz w:val="24"/>
          <w:szCs w:val="24"/>
        </w:rPr>
        <w:t xml:space="preserve"> </w:t>
      </w:r>
      <w:r w:rsidR="00624ACB">
        <w:rPr>
          <w:rFonts w:ascii="Arial" w:hAnsi="Arial" w:cs="Arial"/>
          <w:sz w:val="24"/>
          <w:szCs w:val="24"/>
        </w:rPr>
        <w:t xml:space="preserve">new strategy and </w:t>
      </w:r>
      <w:r w:rsidR="00FB0729" w:rsidRPr="00C005AD">
        <w:rPr>
          <w:rFonts w:ascii="Arial" w:hAnsi="Arial" w:cs="Arial"/>
          <w:sz w:val="24"/>
          <w:szCs w:val="24"/>
        </w:rPr>
        <w:t xml:space="preserve">priorities of work </w:t>
      </w:r>
      <w:r w:rsidR="00FB0729" w:rsidRPr="002A04AA">
        <w:rPr>
          <w:rFonts w:ascii="Arial" w:hAnsi="Arial" w:cs="Arial"/>
          <w:sz w:val="24"/>
          <w:szCs w:val="24"/>
        </w:rPr>
        <w:t>packages</w:t>
      </w:r>
      <w:r w:rsidR="00014B97" w:rsidRPr="002A04AA">
        <w:rPr>
          <w:rFonts w:ascii="Arial" w:hAnsi="Arial" w:cs="Arial"/>
          <w:sz w:val="24"/>
          <w:szCs w:val="24"/>
        </w:rPr>
        <w:t xml:space="preserve"> and a decision was taken to extend </w:t>
      </w:r>
      <w:r w:rsidR="000B2D08" w:rsidRPr="002A04AA">
        <w:rPr>
          <w:rFonts w:ascii="Arial" w:hAnsi="Arial" w:cs="Arial"/>
          <w:sz w:val="24"/>
          <w:szCs w:val="24"/>
        </w:rPr>
        <w:t xml:space="preserve">the current strategy </w:t>
      </w:r>
      <w:r w:rsidR="00B979CD" w:rsidRPr="002A04AA">
        <w:rPr>
          <w:rFonts w:ascii="Arial" w:hAnsi="Arial" w:cs="Arial"/>
          <w:sz w:val="24"/>
          <w:szCs w:val="24"/>
        </w:rPr>
        <w:t xml:space="preserve">- </w:t>
      </w:r>
      <w:r w:rsidR="00014B97" w:rsidRPr="002A04AA">
        <w:rPr>
          <w:rFonts w:ascii="Arial" w:hAnsi="Arial" w:cs="Arial"/>
          <w:sz w:val="24"/>
          <w:szCs w:val="24"/>
        </w:rPr>
        <w:t xml:space="preserve">Brighter Futures </w:t>
      </w:r>
      <w:r w:rsidR="00673580" w:rsidRPr="002A04AA">
        <w:rPr>
          <w:rFonts w:ascii="Arial" w:hAnsi="Arial" w:cs="Arial"/>
          <w:sz w:val="24"/>
          <w:szCs w:val="24"/>
        </w:rPr>
        <w:t>by twelve months</w:t>
      </w:r>
      <w:r w:rsidR="008E26DA" w:rsidRPr="002A04AA">
        <w:rPr>
          <w:rFonts w:ascii="Arial" w:hAnsi="Arial" w:cs="Arial"/>
          <w:sz w:val="24"/>
          <w:szCs w:val="24"/>
        </w:rPr>
        <w:t xml:space="preserve"> </w:t>
      </w:r>
      <w:r w:rsidR="002A04AA">
        <w:rPr>
          <w:rFonts w:ascii="Arial" w:hAnsi="Arial" w:cs="Arial"/>
          <w:sz w:val="24"/>
          <w:szCs w:val="24"/>
        </w:rPr>
        <w:t>whilst</w:t>
      </w:r>
      <w:r w:rsidR="008E26DA" w:rsidRPr="002A04AA">
        <w:rPr>
          <w:rFonts w:ascii="Arial" w:hAnsi="Arial" w:cs="Arial"/>
          <w:sz w:val="24"/>
          <w:szCs w:val="24"/>
        </w:rPr>
        <w:t xml:space="preserve"> continu</w:t>
      </w:r>
      <w:r w:rsidR="002A04AA">
        <w:rPr>
          <w:rFonts w:ascii="Arial" w:hAnsi="Arial" w:cs="Arial"/>
          <w:sz w:val="24"/>
          <w:szCs w:val="24"/>
        </w:rPr>
        <w:t>ing</w:t>
      </w:r>
      <w:r w:rsidR="008E26DA" w:rsidRPr="002A04AA">
        <w:rPr>
          <w:rFonts w:ascii="Arial" w:hAnsi="Arial" w:cs="Arial"/>
          <w:sz w:val="24"/>
          <w:szCs w:val="24"/>
        </w:rPr>
        <w:t xml:space="preserve"> to develop the new strategy</w:t>
      </w:r>
      <w:r w:rsidR="00EA66E2" w:rsidRPr="002A04AA">
        <w:rPr>
          <w:rFonts w:ascii="Arial" w:hAnsi="Arial" w:cs="Arial"/>
          <w:sz w:val="24"/>
          <w:szCs w:val="24"/>
        </w:rPr>
        <w:t xml:space="preserve"> to launch in April 2027</w:t>
      </w:r>
      <w:r w:rsidR="00CC2DC2" w:rsidRPr="002A04AA">
        <w:rPr>
          <w:rFonts w:ascii="Arial" w:hAnsi="Arial" w:cs="Arial"/>
          <w:sz w:val="24"/>
          <w:szCs w:val="24"/>
        </w:rPr>
        <w:t>.</w:t>
      </w:r>
    </w:p>
    <w:p w14:paraId="4F934863" w14:textId="77777777" w:rsidR="007B07EB" w:rsidRDefault="007B07EB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F9B50BE" w14:textId="275BAC6B" w:rsidR="00642943" w:rsidRPr="008F0FF3" w:rsidRDefault="00D27FE5" w:rsidP="002B061B">
      <w:pPr>
        <w:pStyle w:val="Heading2"/>
        <w:numPr>
          <w:ilvl w:val="0"/>
          <w:numId w:val="15"/>
        </w:numPr>
        <w:ind w:hanging="720"/>
      </w:pPr>
      <w:r w:rsidRPr="0096280D">
        <w:t>Premises</w:t>
      </w:r>
      <w:r w:rsidR="00642943" w:rsidRPr="008F0FF3">
        <w:br/>
      </w:r>
    </w:p>
    <w:p w14:paraId="7B26C2B2" w14:textId="7B12CAA5" w:rsidR="00432813" w:rsidRDefault="0029395F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6F8FC314">
        <w:rPr>
          <w:rFonts w:ascii="Arial" w:hAnsi="Arial" w:cs="Arial"/>
          <w:sz w:val="24"/>
          <w:szCs w:val="24"/>
        </w:rPr>
        <w:t xml:space="preserve">The </w:t>
      </w:r>
      <w:r w:rsidR="008B601A">
        <w:rPr>
          <w:rFonts w:ascii="Arial" w:hAnsi="Arial" w:cs="Arial"/>
          <w:sz w:val="24"/>
          <w:szCs w:val="24"/>
        </w:rPr>
        <w:t>Board formally approved</w:t>
      </w:r>
      <w:r w:rsidRPr="6F8FC314">
        <w:rPr>
          <w:rFonts w:ascii="Arial" w:hAnsi="Arial" w:cs="Arial"/>
          <w:sz w:val="24"/>
          <w:szCs w:val="24"/>
        </w:rPr>
        <w:t xml:space="preserve"> the sale of four Careers Wales </w:t>
      </w:r>
      <w:r w:rsidR="00ED1FC2" w:rsidRPr="6F8FC314">
        <w:rPr>
          <w:rFonts w:ascii="Arial" w:hAnsi="Arial" w:cs="Arial"/>
          <w:sz w:val="24"/>
          <w:szCs w:val="24"/>
        </w:rPr>
        <w:t xml:space="preserve">owned </w:t>
      </w:r>
      <w:r w:rsidRPr="6F8FC314">
        <w:rPr>
          <w:rFonts w:ascii="Arial" w:hAnsi="Arial" w:cs="Arial"/>
          <w:sz w:val="24"/>
          <w:szCs w:val="24"/>
        </w:rPr>
        <w:t>properties.</w:t>
      </w:r>
    </w:p>
    <w:p w14:paraId="1732EC2F" w14:textId="27B42ED1" w:rsidR="53C651EA" w:rsidRPr="004007AB" w:rsidRDefault="53C651EA" w:rsidP="003D4EB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25F6486" w14:textId="1216132B" w:rsidR="00391F52" w:rsidRPr="004007AB" w:rsidRDefault="0020377F" w:rsidP="002B061B">
      <w:pPr>
        <w:pStyle w:val="Heading2"/>
        <w:numPr>
          <w:ilvl w:val="0"/>
          <w:numId w:val="15"/>
        </w:numPr>
        <w:ind w:hanging="720"/>
      </w:pPr>
      <w:r w:rsidRPr="004007AB">
        <w:t xml:space="preserve">Operational </w:t>
      </w:r>
      <w:r>
        <w:t>P</w:t>
      </w:r>
      <w:r w:rsidRPr="004007AB">
        <w:t>lan</w:t>
      </w:r>
    </w:p>
    <w:p w14:paraId="31443BCB" w14:textId="1577D585" w:rsidR="53C651EA" w:rsidRDefault="53C651EA" w:rsidP="53C651EA">
      <w:pPr>
        <w:pStyle w:val="ListParagraph"/>
        <w:spacing w:after="0" w:line="240" w:lineRule="auto"/>
        <w:ind w:left="0" w:right="542"/>
        <w:rPr>
          <w:rFonts w:ascii="Arial" w:hAnsi="Arial" w:cs="Arial"/>
          <w:sz w:val="24"/>
          <w:szCs w:val="24"/>
        </w:rPr>
      </w:pPr>
    </w:p>
    <w:p w14:paraId="0C072792" w14:textId="3853D786" w:rsidR="003F058E" w:rsidRDefault="00F46129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7A0EFE">
        <w:rPr>
          <w:rFonts w:ascii="Arial" w:hAnsi="Arial" w:cs="Arial"/>
          <w:sz w:val="24"/>
          <w:szCs w:val="24"/>
        </w:rPr>
        <w:t xml:space="preserve">Head of Quality &amp; Planning </w:t>
      </w:r>
      <w:r w:rsidR="00A95B42">
        <w:rPr>
          <w:rFonts w:ascii="Arial" w:hAnsi="Arial" w:cs="Arial"/>
          <w:sz w:val="24"/>
          <w:szCs w:val="24"/>
        </w:rPr>
        <w:t xml:space="preserve">outlined </w:t>
      </w:r>
      <w:r w:rsidR="00112EEC">
        <w:rPr>
          <w:rFonts w:ascii="Arial" w:hAnsi="Arial" w:cs="Arial"/>
          <w:sz w:val="24"/>
          <w:szCs w:val="24"/>
        </w:rPr>
        <w:t>t</w:t>
      </w:r>
      <w:r w:rsidR="004B7AB4" w:rsidRPr="004B7AB4">
        <w:rPr>
          <w:rFonts w:ascii="Arial" w:hAnsi="Arial" w:cs="Arial"/>
          <w:sz w:val="24"/>
          <w:szCs w:val="24"/>
        </w:rPr>
        <w:t>he operational plan for 2025-26</w:t>
      </w:r>
      <w:r w:rsidR="00A95B42">
        <w:rPr>
          <w:rFonts w:ascii="Arial" w:hAnsi="Arial" w:cs="Arial"/>
          <w:sz w:val="24"/>
          <w:szCs w:val="24"/>
        </w:rPr>
        <w:t xml:space="preserve">.  Highlights include the </w:t>
      </w:r>
      <w:r w:rsidR="004B7AB4" w:rsidRPr="004B7AB4">
        <w:rPr>
          <w:rFonts w:ascii="Arial" w:hAnsi="Arial" w:cs="Arial"/>
          <w:sz w:val="24"/>
          <w:szCs w:val="24"/>
        </w:rPr>
        <w:t>focus on continuing the implementation of the current strategy while preparing for the new strategy</w:t>
      </w:r>
      <w:r w:rsidR="00A95B42">
        <w:rPr>
          <w:rFonts w:ascii="Arial" w:hAnsi="Arial" w:cs="Arial"/>
          <w:sz w:val="24"/>
          <w:szCs w:val="24"/>
        </w:rPr>
        <w:t xml:space="preserve">; </w:t>
      </w:r>
      <w:r w:rsidR="00C011CC" w:rsidRPr="00C011CC">
        <w:rPr>
          <w:rFonts w:ascii="Arial" w:hAnsi="Arial" w:cs="Arial"/>
          <w:sz w:val="24"/>
          <w:szCs w:val="24"/>
        </w:rPr>
        <w:t>a new offer for schools</w:t>
      </w:r>
      <w:r w:rsidR="00F93C2B">
        <w:rPr>
          <w:rFonts w:ascii="Arial" w:hAnsi="Arial" w:cs="Arial"/>
          <w:sz w:val="24"/>
          <w:szCs w:val="24"/>
        </w:rPr>
        <w:t xml:space="preserve"> that aims</w:t>
      </w:r>
      <w:r w:rsidR="00C011CC" w:rsidRPr="00C011CC">
        <w:rPr>
          <w:rFonts w:ascii="Arial" w:hAnsi="Arial" w:cs="Arial"/>
          <w:sz w:val="24"/>
          <w:szCs w:val="24"/>
        </w:rPr>
        <w:t xml:space="preserve"> </w:t>
      </w:r>
      <w:r w:rsidR="000E53E5">
        <w:rPr>
          <w:rFonts w:ascii="Arial" w:hAnsi="Arial" w:cs="Arial"/>
          <w:sz w:val="24"/>
          <w:szCs w:val="24"/>
        </w:rPr>
        <w:t xml:space="preserve">to achieve 80% </w:t>
      </w:r>
      <w:r w:rsidR="00C011CC" w:rsidRPr="00C011CC">
        <w:rPr>
          <w:rFonts w:ascii="Arial" w:hAnsi="Arial" w:cs="Arial"/>
          <w:sz w:val="24"/>
          <w:szCs w:val="24"/>
        </w:rPr>
        <w:t xml:space="preserve">of young people to see a careers advisor by the end of Year 11. </w:t>
      </w:r>
      <w:r w:rsidR="002A46F6" w:rsidRPr="002A46F6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</w:t>
      </w:r>
      <w:r w:rsidR="002A46F6" w:rsidRPr="002A46F6">
        <w:rPr>
          <w:rFonts w:ascii="Arial" w:hAnsi="Arial" w:cs="Arial"/>
          <w:sz w:val="24"/>
          <w:szCs w:val="24"/>
        </w:rPr>
        <w:t>with the current performance exceeding this at 85%</w:t>
      </w:r>
    </w:p>
    <w:p w14:paraId="69AC8CA9" w14:textId="77777777" w:rsidR="003F058E" w:rsidRDefault="003F058E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FE790A9" w14:textId="77777777" w:rsidR="009C238D" w:rsidRDefault="003F058E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F058E">
        <w:rPr>
          <w:rFonts w:ascii="Arial" w:hAnsi="Arial" w:cs="Arial"/>
          <w:sz w:val="24"/>
          <w:szCs w:val="24"/>
        </w:rPr>
        <w:t>he plan continues to focus on targeted support for vulnerable groups, including young people with disabilities, those educated at home, and those with additional learning needs (ALN).</w:t>
      </w:r>
    </w:p>
    <w:p w14:paraId="6765BA3A" w14:textId="77777777" w:rsidR="009C238D" w:rsidRDefault="009C238D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D45E9B9" w14:textId="7045664A" w:rsidR="00F46129" w:rsidRDefault="004C493E" w:rsidP="6F8FC31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6F8FC314">
        <w:rPr>
          <w:rFonts w:ascii="Arial" w:hAnsi="Arial" w:cs="Arial"/>
          <w:sz w:val="24"/>
          <w:szCs w:val="24"/>
        </w:rPr>
        <w:t>The plan includes efforts to engage employers and build employer-</w:t>
      </w:r>
      <w:r w:rsidR="142ACC5B" w:rsidRPr="6F8FC314">
        <w:rPr>
          <w:rFonts w:ascii="Arial" w:hAnsi="Arial" w:cs="Arial"/>
          <w:sz w:val="24"/>
          <w:szCs w:val="24"/>
        </w:rPr>
        <w:t xml:space="preserve">school </w:t>
      </w:r>
      <w:r w:rsidRPr="6F8FC314">
        <w:rPr>
          <w:rFonts w:ascii="Arial" w:hAnsi="Arial" w:cs="Arial"/>
          <w:sz w:val="24"/>
          <w:szCs w:val="24"/>
        </w:rPr>
        <w:t xml:space="preserve">relationships. This involves working closely with key employers in different sectors to create opportunities for young people and ensure they are prepared for the workforce. </w:t>
      </w:r>
    </w:p>
    <w:p w14:paraId="16F09AD9" w14:textId="24A0E9E2" w:rsidR="00F46129" w:rsidRDefault="00F46129" w:rsidP="6F8FC31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BE48CF4" w14:textId="66287CE1" w:rsidR="00F46129" w:rsidRDefault="001C3587" w:rsidP="007E51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6F8FC314">
        <w:rPr>
          <w:rFonts w:ascii="Arial" w:hAnsi="Arial" w:cs="Arial"/>
          <w:sz w:val="24"/>
          <w:szCs w:val="24"/>
        </w:rPr>
        <w:t xml:space="preserve">The plan includes ongoing projects related to AI and digital transformation, such as the implementation of a new learning platform called </w:t>
      </w:r>
      <w:proofErr w:type="spellStart"/>
      <w:r w:rsidRPr="6F8FC314">
        <w:rPr>
          <w:rFonts w:ascii="Arial" w:hAnsi="Arial" w:cs="Arial"/>
          <w:sz w:val="24"/>
          <w:szCs w:val="24"/>
        </w:rPr>
        <w:t>S</w:t>
      </w:r>
      <w:r w:rsidR="0057117D" w:rsidRPr="6F8FC314">
        <w:rPr>
          <w:rFonts w:ascii="Arial" w:hAnsi="Arial" w:cs="Arial"/>
          <w:sz w:val="24"/>
          <w:szCs w:val="24"/>
        </w:rPr>
        <w:t>barc</w:t>
      </w:r>
      <w:proofErr w:type="spellEnd"/>
      <w:r w:rsidRPr="6F8FC314">
        <w:rPr>
          <w:rFonts w:ascii="Arial" w:hAnsi="Arial" w:cs="Arial"/>
          <w:sz w:val="24"/>
          <w:szCs w:val="24"/>
        </w:rPr>
        <w:t xml:space="preserve"> and the development of</w:t>
      </w:r>
      <w:r w:rsidR="00C61A71">
        <w:rPr>
          <w:rFonts w:ascii="Arial" w:hAnsi="Arial" w:cs="Arial"/>
          <w:sz w:val="24"/>
          <w:szCs w:val="24"/>
        </w:rPr>
        <w:t xml:space="preserve"> the</w:t>
      </w:r>
      <w:r w:rsidRPr="6F8FC314">
        <w:rPr>
          <w:rFonts w:ascii="Arial" w:hAnsi="Arial" w:cs="Arial"/>
          <w:sz w:val="24"/>
          <w:szCs w:val="24"/>
        </w:rPr>
        <w:t xml:space="preserve"> booking app. </w:t>
      </w:r>
    </w:p>
    <w:p w14:paraId="655069B2" w14:textId="77777777" w:rsidR="0027760B" w:rsidRDefault="0027760B" w:rsidP="0043281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8FD4244" w14:textId="59F6D1CC" w:rsidR="00472F6F" w:rsidRPr="003A2B54" w:rsidRDefault="005C3833" w:rsidP="002B061B">
      <w:pPr>
        <w:pStyle w:val="Heading2"/>
        <w:numPr>
          <w:ilvl w:val="0"/>
          <w:numId w:val="15"/>
        </w:numPr>
        <w:ind w:hanging="720"/>
      </w:pPr>
      <w:r w:rsidRPr="003A2B54">
        <w:t>Funding letter</w:t>
      </w:r>
    </w:p>
    <w:p w14:paraId="01CE6FFE" w14:textId="77777777" w:rsidR="00867409" w:rsidRPr="00472F6F" w:rsidRDefault="00867409" w:rsidP="0086740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42CC735" w14:textId="3ED94803" w:rsidR="004007AB" w:rsidRDefault="00B74B1F" w:rsidP="0043281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 xml:space="preserve">The </w:t>
      </w:r>
      <w:r w:rsidR="00180A10">
        <w:rPr>
          <w:rFonts w:ascii="Arial" w:hAnsi="Arial" w:cs="Arial"/>
          <w:sz w:val="24"/>
          <w:szCs w:val="24"/>
        </w:rPr>
        <w:t xml:space="preserve">Chief Executive </w:t>
      </w:r>
      <w:r w:rsidR="00180A10" w:rsidRPr="00180A10">
        <w:rPr>
          <w:rFonts w:ascii="Arial" w:hAnsi="Arial" w:cs="Arial"/>
          <w:sz w:val="24"/>
          <w:szCs w:val="24"/>
        </w:rPr>
        <w:t xml:space="preserve">shared the funding letter with </w:t>
      </w:r>
      <w:r w:rsidR="00180A10">
        <w:rPr>
          <w:rFonts w:ascii="Arial" w:hAnsi="Arial" w:cs="Arial"/>
          <w:sz w:val="24"/>
          <w:szCs w:val="24"/>
        </w:rPr>
        <w:t>members</w:t>
      </w:r>
      <w:r w:rsidR="007114E6">
        <w:rPr>
          <w:rFonts w:ascii="Arial" w:hAnsi="Arial" w:cs="Arial"/>
          <w:sz w:val="24"/>
          <w:szCs w:val="24"/>
        </w:rPr>
        <w:t>.</w:t>
      </w:r>
    </w:p>
    <w:p w14:paraId="5A62CB79" w14:textId="77777777" w:rsidR="00472F6F" w:rsidRPr="002C7396" w:rsidRDefault="00472F6F" w:rsidP="002C7396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7C48064" w14:textId="5C3B19C2" w:rsidR="003D6356" w:rsidRPr="00CE1F5A" w:rsidRDefault="008472DB" w:rsidP="002B061B">
      <w:pPr>
        <w:pStyle w:val="Heading2"/>
        <w:numPr>
          <w:ilvl w:val="0"/>
          <w:numId w:val="15"/>
        </w:numPr>
        <w:ind w:hanging="720"/>
      </w:pPr>
      <w:r w:rsidRPr="00CE1F5A">
        <w:t>Cyber &amp; information security update</w:t>
      </w:r>
    </w:p>
    <w:p w14:paraId="40C8C042" w14:textId="77777777" w:rsidR="00B62A4C" w:rsidRDefault="00B62A4C" w:rsidP="00B62A4C">
      <w:pPr>
        <w:spacing w:after="0" w:line="240" w:lineRule="auto"/>
        <w:ind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2E8A2DA" w14:textId="7AA9B98D" w:rsidR="006C7688" w:rsidRDefault="00612706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>The</w:t>
      </w:r>
      <w:r w:rsidR="00927842">
        <w:rPr>
          <w:rFonts w:ascii="Arial" w:hAnsi="Arial" w:cs="Arial"/>
          <w:sz w:val="24"/>
          <w:szCs w:val="24"/>
        </w:rPr>
        <w:t xml:space="preserve"> </w:t>
      </w:r>
      <w:r w:rsidR="00927842" w:rsidRPr="00AC5443">
        <w:rPr>
          <w:rFonts w:ascii="Arial" w:hAnsi="Arial" w:cs="Arial"/>
          <w:sz w:val="24"/>
          <w:szCs w:val="24"/>
        </w:rPr>
        <w:t>Senior Information Risk Owner</w:t>
      </w:r>
      <w:r w:rsidRPr="00A21144">
        <w:rPr>
          <w:rFonts w:ascii="Arial" w:hAnsi="Arial" w:cs="Arial"/>
          <w:sz w:val="24"/>
          <w:szCs w:val="24"/>
        </w:rPr>
        <w:t xml:space="preserve"> </w:t>
      </w:r>
      <w:r w:rsidR="00927842" w:rsidRPr="00A21144">
        <w:rPr>
          <w:rFonts w:ascii="Arial" w:hAnsi="Arial" w:cs="Arial"/>
          <w:sz w:val="24"/>
          <w:szCs w:val="24"/>
        </w:rPr>
        <w:t>(</w:t>
      </w:r>
      <w:r w:rsidR="003C3D72" w:rsidRPr="00A21144">
        <w:rPr>
          <w:rFonts w:ascii="Arial" w:hAnsi="Arial" w:cs="Arial"/>
          <w:sz w:val="24"/>
          <w:szCs w:val="24"/>
        </w:rPr>
        <w:t>SIRO</w:t>
      </w:r>
      <w:r w:rsidR="00927842" w:rsidRPr="00A21144">
        <w:rPr>
          <w:rFonts w:ascii="Arial" w:hAnsi="Arial" w:cs="Arial"/>
          <w:sz w:val="24"/>
          <w:szCs w:val="24"/>
        </w:rPr>
        <w:t>)</w:t>
      </w:r>
      <w:r w:rsidRPr="00A211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provided </w:t>
      </w:r>
      <w:r w:rsidR="00616A0E" w:rsidRPr="00616A0E">
        <w:rPr>
          <w:rFonts w:ascii="Arial" w:hAnsi="Arial" w:cs="Arial"/>
          <w:sz w:val="24"/>
          <w:szCs w:val="24"/>
        </w:rPr>
        <w:t>an update on the cyber and information security landscape</w:t>
      </w:r>
      <w:r w:rsidR="00B91FD8">
        <w:rPr>
          <w:rFonts w:ascii="Arial" w:hAnsi="Arial" w:cs="Arial"/>
          <w:sz w:val="24"/>
          <w:szCs w:val="24"/>
        </w:rPr>
        <w:t>.</w:t>
      </w:r>
    </w:p>
    <w:p w14:paraId="29F5AD80" w14:textId="77777777" w:rsidR="00896B79" w:rsidRDefault="00896B79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AEFED05" w14:textId="2CF9CF5F" w:rsidR="004F13B9" w:rsidRDefault="00767F99" w:rsidP="008B592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767F99">
        <w:rPr>
          <w:rFonts w:ascii="Arial" w:hAnsi="Arial" w:cs="Arial"/>
          <w:sz w:val="24"/>
          <w:szCs w:val="24"/>
        </w:rPr>
        <w:t xml:space="preserve">The primary risk </w:t>
      </w:r>
      <w:r>
        <w:rPr>
          <w:rFonts w:ascii="Arial" w:hAnsi="Arial" w:cs="Arial"/>
          <w:sz w:val="24"/>
          <w:szCs w:val="24"/>
        </w:rPr>
        <w:t xml:space="preserve">to the organisation </w:t>
      </w:r>
      <w:r w:rsidRPr="00767F99">
        <w:rPr>
          <w:rFonts w:ascii="Arial" w:hAnsi="Arial" w:cs="Arial"/>
          <w:sz w:val="24"/>
          <w:szCs w:val="24"/>
        </w:rPr>
        <w:t xml:space="preserve">remains </w:t>
      </w:r>
      <w:r w:rsidR="00B601DA">
        <w:rPr>
          <w:rFonts w:ascii="Arial" w:hAnsi="Arial" w:cs="Arial"/>
          <w:sz w:val="24"/>
          <w:szCs w:val="24"/>
        </w:rPr>
        <w:t xml:space="preserve">as </w:t>
      </w:r>
      <w:r w:rsidRPr="00767F99">
        <w:rPr>
          <w:rFonts w:ascii="Arial" w:hAnsi="Arial" w:cs="Arial"/>
          <w:sz w:val="24"/>
          <w:szCs w:val="24"/>
        </w:rPr>
        <w:t>phishing attacks.</w:t>
      </w:r>
      <w:r w:rsidR="00E30322">
        <w:rPr>
          <w:rFonts w:ascii="Arial" w:hAnsi="Arial" w:cs="Arial"/>
          <w:sz w:val="24"/>
          <w:szCs w:val="24"/>
        </w:rPr>
        <w:t xml:space="preserve"> </w:t>
      </w:r>
      <w:r w:rsidR="00E30322" w:rsidRPr="006F75F5">
        <w:rPr>
          <w:rFonts w:ascii="Arial" w:hAnsi="Arial" w:cs="Arial"/>
          <w:sz w:val="24"/>
          <w:szCs w:val="24"/>
        </w:rPr>
        <w:t>The Director of Resources and Transformation</w:t>
      </w:r>
      <w:r w:rsidR="00B46D95">
        <w:rPr>
          <w:rFonts w:ascii="Arial" w:hAnsi="Arial" w:cs="Arial"/>
          <w:sz w:val="24"/>
          <w:szCs w:val="24"/>
        </w:rPr>
        <w:t xml:space="preserve"> provided an overview of the last phishing exercise</w:t>
      </w:r>
      <w:r w:rsidR="00A732BA">
        <w:rPr>
          <w:rFonts w:ascii="Arial" w:hAnsi="Arial" w:cs="Arial"/>
          <w:sz w:val="24"/>
          <w:szCs w:val="24"/>
        </w:rPr>
        <w:t xml:space="preserve"> to Board members</w:t>
      </w:r>
      <w:r w:rsidR="00437A84">
        <w:rPr>
          <w:rFonts w:ascii="Arial" w:hAnsi="Arial" w:cs="Arial"/>
          <w:sz w:val="24"/>
          <w:szCs w:val="24"/>
        </w:rPr>
        <w:t xml:space="preserve"> and the actions taken as a result</w:t>
      </w:r>
      <w:r w:rsidR="004F13B9">
        <w:rPr>
          <w:rFonts w:ascii="Arial" w:hAnsi="Arial" w:cs="Arial"/>
          <w:sz w:val="24"/>
          <w:szCs w:val="24"/>
        </w:rPr>
        <w:t>.</w:t>
      </w:r>
    </w:p>
    <w:p w14:paraId="7BEACDF2" w14:textId="579EF082" w:rsidR="004F13B9" w:rsidRDefault="00F40889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Careers Wales</w:t>
      </w:r>
      <w:r w:rsidR="00387037" w:rsidRPr="00387037">
        <w:rPr>
          <w:rFonts w:ascii="Arial" w:hAnsi="Arial" w:cs="Arial"/>
          <w:sz w:val="24"/>
          <w:szCs w:val="24"/>
        </w:rPr>
        <w:t xml:space="preserve"> maintains Cyber Essentials Plus certification and complies with Welsh Government's data protection and information security policies.</w:t>
      </w:r>
    </w:p>
    <w:p w14:paraId="76CD8E1F" w14:textId="77777777" w:rsidR="00E30322" w:rsidRDefault="00E3032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64BD4C7" w14:textId="6FC11C4F" w:rsidR="00871775" w:rsidRDefault="00DD069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h</w:t>
      </w:r>
      <w:r w:rsidR="00D05A4E">
        <w:rPr>
          <w:rFonts w:ascii="Arial" w:hAnsi="Arial" w:cs="Arial"/>
          <w:sz w:val="24"/>
          <w:szCs w:val="24"/>
        </w:rPr>
        <w:t>ighlighted t</w:t>
      </w:r>
      <w:r w:rsidR="007300BA" w:rsidRPr="007300BA">
        <w:rPr>
          <w:rFonts w:ascii="Arial" w:hAnsi="Arial" w:cs="Arial"/>
          <w:sz w:val="24"/>
          <w:szCs w:val="24"/>
        </w:rPr>
        <w:t>here have been no major breaches reported, and the organi</w:t>
      </w:r>
      <w:r w:rsidR="00D05A4E">
        <w:rPr>
          <w:rFonts w:ascii="Arial" w:hAnsi="Arial" w:cs="Arial"/>
          <w:sz w:val="24"/>
          <w:szCs w:val="24"/>
        </w:rPr>
        <w:t>s</w:t>
      </w:r>
      <w:r w:rsidR="007300BA" w:rsidRPr="007300BA">
        <w:rPr>
          <w:rFonts w:ascii="Arial" w:hAnsi="Arial" w:cs="Arial"/>
          <w:sz w:val="24"/>
          <w:szCs w:val="24"/>
        </w:rPr>
        <w:t>ation continues to monitor and improve its security measures.</w:t>
      </w:r>
    </w:p>
    <w:p w14:paraId="2A5788BD" w14:textId="77777777" w:rsidR="00DD0692" w:rsidRDefault="00DD069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4DD9FEA" w14:textId="1731841A" w:rsidR="00871775" w:rsidRDefault="00DD0692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SIRO </w:t>
      </w:r>
      <w:r w:rsidRPr="00DD0692">
        <w:rPr>
          <w:rFonts w:ascii="Arial" w:hAnsi="Arial" w:cs="Arial"/>
          <w:sz w:val="24"/>
          <w:szCs w:val="24"/>
        </w:rPr>
        <w:t xml:space="preserve">mentioned an increase in hacking attempts via mobile devices and plans to discuss policies around mobile device security with </w:t>
      </w:r>
      <w:r w:rsidR="00801EDF">
        <w:rPr>
          <w:rFonts w:ascii="Arial" w:hAnsi="Arial" w:cs="Arial"/>
          <w:sz w:val="24"/>
          <w:szCs w:val="24"/>
        </w:rPr>
        <w:t xml:space="preserve">the </w:t>
      </w:r>
      <w:r w:rsidR="00801EDF" w:rsidRPr="00801EDF">
        <w:rPr>
          <w:rFonts w:ascii="Arial" w:hAnsi="Arial" w:cs="Arial"/>
          <w:sz w:val="24"/>
          <w:szCs w:val="24"/>
        </w:rPr>
        <w:t>Director of Resources and Transformation</w:t>
      </w:r>
      <w:r w:rsidR="00801EDF">
        <w:rPr>
          <w:rFonts w:ascii="Arial" w:hAnsi="Arial" w:cs="Arial"/>
          <w:sz w:val="24"/>
          <w:szCs w:val="24"/>
        </w:rPr>
        <w:t xml:space="preserve">, Head of ICT and </w:t>
      </w:r>
      <w:r w:rsidR="008F640D" w:rsidRPr="008F640D">
        <w:rPr>
          <w:rFonts w:ascii="Arial" w:hAnsi="Arial" w:cs="Arial"/>
          <w:sz w:val="24"/>
          <w:szCs w:val="24"/>
        </w:rPr>
        <w:t>ICT Systems Engineer Manager</w:t>
      </w:r>
      <w:r w:rsidR="007828D8">
        <w:rPr>
          <w:rFonts w:ascii="Arial" w:hAnsi="Arial" w:cs="Arial"/>
          <w:sz w:val="24"/>
          <w:szCs w:val="24"/>
        </w:rPr>
        <w:t>.</w:t>
      </w:r>
    </w:p>
    <w:p w14:paraId="5B6FDEF5" w14:textId="77777777" w:rsidR="00941C18" w:rsidRDefault="00941C18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BDEE969" w14:textId="32C37859" w:rsidR="00941C18" w:rsidRDefault="00941C18" w:rsidP="00CE1F5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SIRO confirmed his confidence in the security measures in place to protect Careers Wales from any </w:t>
      </w:r>
      <w:proofErr w:type="spellStart"/>
      <w:r>
        <w:rPr>
          <w:rFonts w:ascii="Arial" w:hAnsi="Arial" w:cs="Arial"/>
          <w:sz w:val="24"/>
          <w:szCs w:val="24"/>
        </w:rPr>
        <w:t>cyber attacks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7133B1" w14:textId="77777777" w:rsidR="003D6356" w:rsidRPr="003B7192" w:rsidRDefault="003D6356" w:rsidP="002B061B">
      <w:pPr>
        <w:pStyle w:val="Heading2"/>
      </w:pPr>
    </w:p>
    <w:p w14:paraId="55F959DB" w14:textId="6C261928" w:rsidR="00472F6F" w:rsidRPr="000B40E6" w:rsidRDefault="007B2741" w:rsidP="002B061B">
      <w:pPr>
        <w:pStyle w:val="Heading2"/>
        <w:numPr>
          <w:ilvl w:val="0"/>
          <w:numId w:val="15"/>
        </w:numPr>
        <w:ind w:hanging="720"/>
      </w:pPr>
      <w:r w:rsidRPr="000B40E6">
        <w:t xml:space="preserve">Anti </w:t>
      </w:r>
      <w:r>
        <w:t>R</w:t>
      </w:r>
      <w:r w:rsidRPr="000B40E6">
        <w:t xml:space="preserve">acist </w:t>
      </w:r>
      <w:r>
        <w:t>W</w:t>
      </w:r>
      <w:r w:rsidRPr="000B40E6">
        <w:t xml:space="preserve">ales </w:t>
      </w:r>
      <w:r>
        <w:t>A</w:t>
      </w:r>
      <w:r w:rsidRPr="000B40E6">
        <w:t xml:space="preserve">ction </w:t>
      </w:r>
      <w:r>
        <w:t>P</w:t>
      </w:r>
      <w:r w:rsidRPr="000B40E6">
        <w:t>lan</w:t>
      </w:r>
    </w:p>
    <w:p w14:paraId="61BC1B5E" w14:textId="227407BB" w:rsidR="00642943" w:rsidRPr="002F7EB5" w:rsidRDefault="00642943" w:rsidP="460A37F8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9544B5" w14:textId="08CD5ECC" w:rsidR="004F29D9" w:rsidRDefault="0077022E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</w:t>
      </w:r>
      <w:r w:rsidR="00AF1953">
        <w:rPr>
          <w:rFonts w:ascii="Arial" w:hAnsi="Arial" w:cs="Arial"/>
          <w:sz w:val="24"/>
          <w:szCs w:val="24"/>
        </w:rPr>
        <w:t>s</w:t>
      </w:r>
      <w:r w:rsidR="00AF1953" w:rsidRPr="00AF1953">
        <w:rPr>
          <w:rFonts w:ascii="Arial" w:hAnsi="Arial" w:cs="Arial"/>
          <w:sz w:val="24"/>
          <w:szCs w:val="24"/>
        </w:rPr>
        <w:t>ummarised the discussion</w:t>
      </w:r>
      <w:r w:rsidR="00AF1953">
        <w:rPr>
          <w:rFonts w:ascii="Arial" w:hAnsi="Arial" w:cs="Arial"/>
          <w:sz w:val="24"/>
          <w:szCs w:val="24"/>
        </w:rPr>
        <w:t xml:space="preserve"> from the Public Bodies </w:t>
      </w:r>
      <w:r w:rsidR="009074B3">
        <w:rPr>
          <w:rFonts w:ascii="Arial" w:hAnsi="Arial" w:cs="Arial"/>
          <w:sz w:val="24"/>
          <w:szCs w:val="24"/>
        </w:rPr>
        <w:t>m</w:t>
      </w:r>
      <w:r w:rsidR="00AF1953">
        <w:rPr>
          <w:rFonts w:ascii="Arial" w:hAnsi="Arial" w:cs="Arial"/>
          <w:sz w:val="24"/>
          <w:szCs w:val="24"/>
        </w:rPr>
        <w:t>eeting which focused on the Anti Racist Wales Action Plan</w:t>
      </w:r>
      <w:r w:rsidR="00A15194">
        <w:rPr>
          <w:rFonts w:ascii="Arial" w:hAnsi="Arial" w:cs="Arial"/>
          <w:sz w:val="24"/>
          <w:szCs w:val="24"/>
        </w:rPr>
        <w:t xml:space="preserve">. Key points </w:t>
      </w:r>
      <w:r w:rsidR="00DF372E">
        <w:rPr>
          <w:rFonts w:ascii="Arial" w:hAnsi="Arial" w:cs="Arial"/>
          <w:sz w:val="24"/>
          <w:szCs w:val="24"/>
        </w:rPr>
        <w:t xml:space="preserve">included </w:t>
      </w:r>
      <w:r w:rsidR="00152120">
        <w:rPr>
          <w:rFonts w:ascii="Arial" w:hAnsi="Arial" w:cs="Arial"/>
          <w:sz w:val="24"/>
          <w:szCs w:val="24"/>
        </w:rPr>
        <w:t>t</w:t>
      </w:r>
      <w:r w:rsidR="00116BB6" w:rsidRPr="00116BB6">
        <w:rPr>
          <w:rFonts w:ascii="Arial" w:hAnsi="Arial" w:cs="Arial"/>
          <w:sz w:val="24"/>
          <w:szCs w:val="24"/>
        </w:rPr>
        <w:t xml:space="preserve">he importance of collecting and monitoring data on workforce diversity and service provision </w:t>
      </w:r>
      <w:r w:rsidR="00152120">
        <w:rPr>
          <w:rFonts w:ascii="Arial" w:hAnsi="Arial" w:cs="Arial"/>
          <w:sz w:val="24"/>
          <w:szCs w:val="24"/>
        </w:rPr>
        <w:t xml:space="preserve">and the need </w:t>
      </w:r>
      <w:r w:rsidR="00116BB6" w:rsidRPr="00116BB6">
        <w:rPr>
          <w:rFonts w:ascii="Arial" w:hAnsi="Arial" w:cs="Arial"/>
          <w:sz w:val="24"/>
          <w:szCs w:val="24"/>
        </w:rPr>
        <w:t>to track progress through specific KPIs. </w:t>
      </w:r>
    </w:p>
    <w:p w14:paraId="21628370" w14:textId="77777777" w:rsidR="00D61514" w:rsidRDefault="00D61514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5CAA6B5" w14:textId="0CC6977B" w:rsidR="00D61514" w:rsidRDefault="00D61514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D61514">
        <w:rPr>
          <w:rFonts w:ascii="Arial" w:hAnsi="Arial" w:cs="Arial"/>
          <w:sz w:val="24"/>
          <w:szCs w:val="24"/>
        </w:rPr>
        <w:t xml:space="preserve">The role of leadership in fostering an inclusive culture </w:t>
      </w:r>
      <w:r w:rsidR="000C1494">
        <w:rPr>
          <w:rFonts w:ascii="Arial" w:hAnsi="Arial" w:cs="Arial"/>
          <w:sz w:val="24"/>
          <w:szCs w:val="24"/>
        </w:rPr>
        <w:t>and the</w:t>
      </w:r>
      <w:r w:rsidR="005A0F73" w:rsidRPr="005A0F73">
        <w:rPr>
          <w:rFonts w:ascii="Arial" w:hAnsi="Arial" w:cs="Arial"/>
          <w:sz w:val="24"/>
          <w:szCs w:val="24"/>
        </w:rPr>
        <w:t xml:space="preserve"> need to use positive action more effectively was emphasi</w:t>
      </w:r>
      <w:r w:rsidR="00BF558E">
        <w:rPr>
          <w:rFonts w:ascii="Arial" w:hAnsi="Arial" w:cs="Arial"/>
          <w:sz w:val="24"/>
          <w:szCs w:val="24"/>
        </w:rPr>
        <w:t>sed</w:t>
      </w:r>
      <w:r w:rsidR="005A0F73" w:rsidRPr="005A0F73">
        <w:rPr>
          <w:rFonts w:ascii="Arial" w:hAnsi="Arial" w:cs="Arial"/>
          <w:sz w:val="24"/>
          <w:szCs w:val="24"/>
        </w:rPr>
        <w:t>.</w:t>
      </w:r>
    </w:p>
    <w:p w14:paraId="4DBB3901" w14:textId="77777777" w:rsidR="004007AB" w:rsidRDefault="004007AB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0E495F0" w14:textId="4E72F8F9" w:rsidR="00BF558E" w:rsidRDefault="008231F3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the public bodies meeting</w:t>
      </w:r>
      <w:r w:rsidR="00690D46">
        <w:rPr>
          <w:rFonts w:ascii="Arial" w:hAnsi="Arial" w:cs="Arial"/>
          <w:sz w:val="24"/>
          <w:szCs w:val="24"/>
        </w:rPr>
        <w:t>, members were updated on a Board s</w:t>
      </w:r>
      <w:r w:rsidR="00DD62AA" w:rsidRPr="00DD62AA">
        <w:rPr>
          <w:rFonts w:ascii="Arial" w:hAnsi="Arial" w:cs="Arial"/>
          <w:sz w:val="24"/>
          <w:szCs w:val="24"/>
        </w:rPr>
        <w:t xml:space="preserve">ubgroup </w:t>
      </w:r>
      <w:r w:rsidR="00DD62AA">
        <w:rPr>
          <w:rFonts w:ascii="Arial" w:hAnsi="Arial" w:cs="Arial"/>
          <w:sz w:val="24"/>
          <w:szCs w:val="24"/>
        </w:rPr>
        <w:t>m</w:t>
      </w:r>
      <w:r w:rsidR="00DD62AA" w:rsidRPr="00DD62AA">
        <w:rPr>
          <w:rFonts w:ascii="Arial" w:hAnsi="Arial" w:cs="Arial"/>
          <w:sz w:val="24"/>
          <w:szCs w:val="24"/>
        </w:rPr>
        <w:t>eeting</w:t>
      </w:r>
      <w:r w:rsidR="00DD62AA">
        <w:rPr>
          <w:rFonts w:ascii="Arial" w:hAnsi="Arial" w:cs="Arial"/>
          <w:sz w:val="24"/>
          <w:szCs w:val="24"/>
        </w:rPr>
        <w:t xml:space="preserve"> </w:t>
      </w:r>
      <w:r w:rsidR="00690D46">
        <w:rPr>
          <w:rFonts w:ascii="Arial" w:hAnsi="Arial" w:cs="Arial"/>
          <w:sz w:val="24"/>
          <w:szCs w:val="24"/>
        </w:rPr>
        <w:t xml:space="preserve">that had taken place </w:t>
      </w:r>
      <w:r w:rsidR="00FF0092">
        <w:rPr>
          <w:rFonts w:ascii="Arial" w:hAnsi="Arial" w:cs="Arial"/>
          <w:sz w:val="24"/>
          <w:szCs w:val="24"/>
        </w:rPr>
        <w:t xml:space="preserve">to discuss the </w:t>
      </w:r>
      <w:r w:rsidR="006633C6">
        <w:rPr>
          <w:rFonts w:ascii="Arial" w:hAnsi="Arial" w:cs="Arial"/>
          <w:sz w:val="24"/>
          <w:szCs w:val="24"/>
        </w:rPr>
        <w:t>Anti Racist Wales Action Plan.</w:t>
      </w:r>
      <w:r w:rsidR="006E60EE">
        <w:rPr>
          <w:rFonts w:ascii="Arial" w:hAnsi="Arial" w:cs="Arial"/>
          <w:sz w:val="24"/>
          <w:szCs w:val="24"/>
        </w:rPr>
        <w:t xml:space="preserve"> </w:t>
      </w:r>
      <w:r w:rsidR="001E6BD5">
        <w:rPr>
          <w:rFonts w:ascii="Arial" w:hAnsi="Arial" w:cs="Arial"/>
          <w:sz w:val="24"/>
          <w:szCs w:val="24"/>
        </w:rPr>
        <w:t xml:space="preserve">Key points </w:t>
      </w:r>
      <w:r w:rsidR="00C22CCF">
        <w:rPr>
          <w:rFonts w:ascii="Arial" w:hAnsi="Arial" w:cs="Arial"/>
          <w:sz w:val="24"/>
          <w:szCs w:val="24"/>
        </w:rPr>
        <w:t xml:space="preserve">shared which included </w:t>
      </w:r>
      <w:r w:rsidR="008E61E0" w:rsidRPr="008E61E0">
        <w:rPr>
          <w:rFonts w:ascii="Arial" w:hAnsi="Arial" w:cs="Arial"/>
          <w:sz w:val="24"/>
          <w:szCs w:val="24"/>
        </w:rPr>
        <w:t>Anti-racism and ED</w:t>
      </w:r>
      <w:r w:rsidR="00C22CCF">
        <w:rPr>
          <w:rFonts w:ascii="Arial" w:hAnsi="Arial" w:cs="Arial"/>
          <w:sz w:val="24"/>
          <w:szCs w:val="24"/>
        </w:rPr>
        <w:t>&amp;</w:t>
      </w:r>
      <w:r w:rsidR="008E61E0" w:rsidRPr="008E61E0">
        <w:rPr>
          <w:rFonts w:ascii="Arial" w:hAnsi="Arial" w:cs="Arial"/>
          <w:sz w:val="24"/>
          <w:szCs w:val="24"/>
        </w:rPr>
        <w:t>I should be regularly included on the board agenda. </w:t>
      </w:r>
    </w:p>
    <w:p w14:paraId="3A993C8F" w14:textId="77777777" w:rsidR="007B36BF" w:rsidRDefault="007B36BF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537F8E1" w14:textId="17D6EDBD" w:rsidR="007B36BF" w:rsidRDefault="007B36BF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7B36BF">
        <w:rPr>
          <w:rFonts w:ascii="Arial" w:hAnsi="Arial" w:cs="Arial"/>
          <w:sz w:val="24"/>
          <w:szCs w:val="24"/>
        </w:rPr>
        <w:t>Consideration of dedicated resources for anti-racism efforts, potentially as a strategic appointment. This role would focus on removing barriers and ensuring the impact of anti-racism initiatives. </w:t>
      </w:r>
    </w:p>
    <w:p w14:paraId="68A4C2C0" w14:textId="77777777" w:rsidR="004A5E27" w:rsidRPr="00DA71F7" w:rsidRDefault="004A5E27" w:rsidP="00DA71F7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1FF6131" w14:textId="01F860B0" w:rsidR="004A5E27" w:rsidRPr="00DD62AA" w:rsidRDefault="00A87D65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noted that a</w:t>
      </w:r>
      <w:r w:rsidR="004A5E27">
        <w:rPr>
          <w:rFonts w:ascii="Arial" w:hAnsi="Arial" w:cs="Arial"/>
          <w:sz w:val="24"/>
          <w:szCs w:val="24"/>
        </w:rPr>
        <w:t xml:space="preserve"> member of the </w:t>
      </w:r>
      <w:r w:rsidR="004A5E27" w:rsidRPr="004A5E27">
        <w:rPr>
          <w:rFonts w:ascii="Arial" w:hAnsi="Arial" w:cs="Arial"/>
          <w:sz w:val="24"/>
          <w:szCs w:val="24"/>
        </w:rPr>
        <w:t>ED</w:t>
      </w:r>
      <w:r w:rsidR="004A5E27">
        <w:rPr>
          <w:rFonts w:ascii="Arial" w:hAnsi="Arial" w:cs="Arial"/>
          <w:sz w:val="24"/>
          <w:szCs w:val="24"/>
        </w:rPr>
        <w:t>&amp;</w:t>
      </w:r>
      <w:r w:rsidR="004A5E27" w:rsidRPr="004A5E27">
        <w:rPr>
          <w:rFonts w:ascii="Arial" w:hAnsi="Arial" w:cs="Arial"/>
          <w:sz w:val="24"/>
          <w:szCs w:val="24"/>
        </w:rPr>
        <w:t xml:space="preserve">I committee will present </w:t>
      </w:r>
      <w:r w:rsidR="00AF68F5">
        <w:rPr>
          <w:rFonts w:ascii="Arial" w:hAnsi="Arial" w:cs="Arial"/>
          <w:sz w:val="24"/>
          <w:szCs w:val="24"/>
        </w:rPr>
        <w:t xml:space="preserve">on this area </w:t>
      </w:r>
      <w:r w:rsidR="004A5E27" w:rsidRPr="004A5E27">
        <w:rPr>
          <w:rFonts w:ascii="Arial" w:hAnsi="Arial" w:cs="Arial"/>
          <w:sz w:val="24"/>
          <w:szCs w:val="24"/>
        </w:rPr>
        <w:t>at the July board meeting</w:t>
      </w:r>
      <w:r w:rsidR="0088425C">
        <w:rPr>
          <w:rFonts w:ascii="Arial" w:hAnsi="Arial" w:cs="Arial"/>
          <w:sz w:val="24"/>
          <w:szCs w:val="24"/>
        </w:rPr>
        <w:t xml:space="preserve">. </w:t>
      </w:r>
    </w:p>
    <w:p w14:paraId="57EF7F1D" w14:textId="77777777" w:rsidR="006F45FB" w:rsidRPr="00DC7EA2" w:rsidRDefault="006F45FB" w:rsidP="00DC7EA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3320F4" w14:textId="7A7E13D4" w:rsidR="007A07F4" w:rsidRPr="008523A7" w:rsidRDefault="005128F3" w:rsidP="002B061B">
      <w:pPr>
        <w:pStyle w:val="Heading2"/>
      </w:pPr>
      <w:r w:rsidRPr="005128F3">
        <w:t>1</w:t>
      </w:r>
      <w:r w:rsidR="003B7192">
        <w:t>3</w:t>
      </w:r>
      <w:r w:rsidRPr="005128F3">
        <w:t>.</w:t>
      </w:r>
      <w:r w:rsidRPr="005128F3">
        <w:tab/>
      </w:r>
      <w:r w:rsidR="003C5E79" w:rsidRPr="003E32ED">
        <w:t>Any other business</w:t>
      </w:r>
    </w:p>
    <w:p w14:paraId="0D60F8BC" w14:textId="4BC27868" w:rsidR="00642943" w:rsidRDefault="00642943" w:rsidP="006429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A0612">
        <w:rPr>
          <w:rFonts w:ascii="Arial" w:hAnsi="Arial" w:cs="Arial"/>
          <w:color w:val="FF0000"/>
          <w:sz w:val="24"/>
          <w:szCs w:val="24"/>
        </w:rPr>
        <w:tab/>
      </w:r>
    </w:p>
    <w:p w14:paraId="25299D86" w14:textId="34D0CF59" w:rsidR="00183125" w:rsidRDefault="00AF68F5" w:rsidP="00AC54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13.1</w:t>
      </w:r>
      <w:r>
        <w:rPr>
          <w:rFonts w:ascii="Arial" w:hAnsi="Arial" w:cs="Arial"/>
          <w:b/>
          <w:bCs/>
          <w:sz w:val="24"/>
          <w:szCs w:val="24"/>
        </w:rPr>
        <w:tab/>
        <w:t xml:space="preserve">ARAC Chair’s and </w:t>
      </w:r>
      <w:r w:rsidR="0020514D">
        <w:rPr>
          <w:rFonts w:ascii="Arial" w:hAnsi="Arial" w:cs="Arial"/>
          <w:b/>
          <w:bCs/>
          <w:sz w:val="24"/>
          <w:szCs w:val="24"/>
        </w:rPr>
        <w:t>Heads</w:t>
      </w:r>
      <w:r w:rsidR="00720E34">
        <w:rPr>
          <w:rFonts w:ascii="Arial" w:hAnsi="Arial" w:cs="Arial"/>
          <w:b/>
          <w:bCs/>
          <w:sz w:val="24"/>
          <w:szCs w:val="24"/>
        </w:rPr>
        <w:t xml:space="preserve"> of Resources Meeting</w:t>
      </w:r>
    </w:p>
    <w:p w14:paraId="4ECD43A5" w14:textId="750AB5DF" w:rsidR="006F75F5" w:rsidRPr="00857C1D" w:rsidRDefault="00720E34" w:rsidP="00857C1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of the Board Finance, Audit and Risk Committee updated on a recent Audit Wales meeting that was also attended by t</w:t>
      </w:r>
      <w:r w:rsidR="006F75F5" w:rsidRPr="006F75F5">
        <w:rPr>
          <w:rFonts w:ascii="Arial" w:hAnsi="Arial" w:cs="Arial"/>
          <w:sz w:val="24"/>
          <w:szCs w:val="24"/>
        </w:rPr>
        <w:t>he Director of Resources and Transformation</w:t>
      </w:r>
      <w:r>
        <w:rPr>
          <w:rFonts w:ascii="Arial" w:hAnsi="Arial" w:cs="Arial"/>
          <w:sz w:val="24"/>
          <w:szCs w:val="24"/>
        </w:rPr>
        <w:t xml:space="preserve">.  </w:t>
      </w:r>
      <w:r w:rsidR="006F75F5">
        <w:rPr>
          <w:rFonts w:ascii="Arial" w:hAnsi="Arial" w:cs="Arial"/>
          <w:sz w:val="24"/>
          <w:szCs w:val="24"/>
        </w:rPr>
        <w:t xml:space="preserve"> </w:t>
      </w:r>
    </w:p>
    <w:p w14:paraId="728FF8DC" w14:textId="77777777" w:rsidR="006F75F5" w:rsidRDefault="006F75F5" w:rsidP="00183125">
      <w:pPr>
        <w:spacing w:after="0" w:line="240" w:lineRule="auto"/>
        <w:ind w:right="542" w:firstLine="720"/>
        <w:rPr>
          <w:rFonts w:ascii="Arial" w:hAnsi="Arial" w:cs="Arial"/>
          <w:b/>
          <w:bCs/>
          <w:sz w:val="24"/>
          <w:szCs w:val="24"/>
        </w:rPr>
      </w:pPr>
    </w:p>
    <w:p w14:paraId="77FE0DFD" w14:textId="62F6F99B" w:rsidR="0096778C" w:rsidRDefault="0020514D" w:rsidP="00AC5443">
      <w:pPr>
        <w:spacing w:after="0" w:line="240" w:lineRule="auto"/>
        <w:ind w:left="720" w:right="542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13.2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E264C" w:rsidRPr="008E264C">
        <w:rPr>
          <w:rFonts w:ascii="Arial" w:hAnsi="Arial" w:cs="Arial"/>
          <w:b/>
          <w:bCs/>
          <w:sz w:val="24"/>
          <w:szCs w:val="24"/>
        </w:rPr>
        <w:t>Recognising and Responding to Early Warning Signs in Public Sector Bodies</w:t>
      </w:r>
      <w:r w:rsidR="00134810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8E264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3A1FFCD" w14:textId="6B805DBC" w:rsidR="00E17C13" w:rsidRDefault="007235DC" w:rsidP="007235D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</w:t>
      </w:r>
      <w:r w:rsidRPr="007235DC">
        <w:rPr>
          <w:rFonts w:ascii="Arial" w:hAnsi="Arial" w:cs="Arial"/>
          <w:sz w:val="24"/>
          <w:szCs w:val="24"/>
        </w:rPr>
        <w:t>mentioned a report on recogni</w:t>
      </w:r>
      <w:r>
        <w:rPr>
          <w:rFonts w:ascii="Arial" w:hAnsi="Arial" w:cs="Arial"/>
          <w:sz w:val="24"/>
          <w:szCs w:val="24"/>
        </w:rPr>
        <w:t>s</w:t>
      </w:r>
      <w:r w:rsidRPr="007235DC">
        <w:rPr>
          <w:rFonts w:ascii="Arial" w:hAnsi="Arial" w:cs="Arial"/>
          <w:sz w:val="24"/>
          <w:szCs w:val="24"/>
        </w:rPr>
        <w:t xml:space="preserve">ing and responding to early </w:t>
      </w:r>
      <w:r w:rsidR="00B87DD7" w:rsidRPr="007235DC">
        <w:rPr>
          <w:rFonts w:ascii="Arial" w:hAnsi="Arial" w:cs="Arial"/>
          <w:sz w:val="24"/>
          <w:szCs w:val="24"/>
        </w:rPr>
        <w:t xml:space="preserve">warning </w:t>
      </w:r>
      <w:r w:rsidR="00B87DD7">
        <w:rPr>
          <w:rFonts w:ascii="Arial" w:hAnsi="Arial" w:cs="Arial"/>
          <w:sz w:val="24"/>
          <w:szCs w:val="24"/>
        </w:rPr>
        <w:t>signs</w:t>
      </w:r>
      <w:r w:rsidRPr="007235DC">
        <w:rPr>
          <w:rFonts w:ascii="Arial" w:hAnsi="Arial" w:cs="Arial"/>
          <w:sz w:val="24"/>
          <w:szCs w:val="24"/>
        </w:rPr>
        <w:t xml:space="preserve"> in public sector bodies. The report includes lessons learned from </w:t>
      </w:r>
      <w:r w:rsidR="00B87105" w:rsidRPr="007235DC">
        <w:rPr>
          <w:rFonts w:ascii="Arial" w:hAnsi="Arial" w:cs="Arial"/>
          <w:sz w:val="24"/>
          <w:szCs w:val="24"/>
        </w:rPr>
        <w:t>various public</w:t>
      </w:r>
      <w:r w:rsidR="001C6380">
        <w:rPr>
          <w:rFonts w:ascii="Arial" w:hAnsi="Arial" w:cs="Arial"/>
          <w:sz w:val="24"/>
          <w:szCs w:val="24"/>
        </w:rPr>
        <w:t xml:space="preserve"> enquiries and other </w:t>
      </w:r>
      <w:r w:rsidR="00C12283">
        <w:rPr>
          <w:rFonts w:ascii="Arial" w:hAnsi="Arial" w:cs="Arial"/>
          <w:sz w:val="24"/>
          <w:szCs w:val="24"/>
        </w:rPr>
        <w:t>public reviews.</w:t>
      </w:r>
    </w:p>
    <w:p w14:paraId="04BF1CE4" w14:textId="77777777" w:rsidR="0096778C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C133FCC" w14:textId="77777777" w:rsidR="0096778C" w:rsidRDefault="0096778C" w:rsidP="0096778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D56275" w14:textId="77777777" w:rsidR="00EC7657" w:rsidRPr="00E87364" w:rsidRDefault="00EC7657" w:rsidP="00EC76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17773C2" w14:textId="5891C7B3" w:rsidR="00EC7657" w:rsidRPr="00F431C3" w:rsidRDefault="00EC7657" w:rsidP="00F431C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  <w:sectPr w:rsidR="00EC7657" w:rsidRPr="00F431C3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BA0612" w:rsidRDefault="00F431C3" w:rsidP="0064294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10313"/>
        <w:gridCol w:w="1661"/>
        <w:gridCol w:w="1974"/>
      </w:tblGrid>
      <w:tr w:rsidR="0054073D" w:rsidRPr="00502D66" w14:paraId="1A296116" w14:textId="77777777" w:rsidTr="0054073D">
        <w:trPr>
          <w:trHeight w:val="689"/>
        </w:trPr>
        <w:tc>
          <w:tcPr>
            <w:tcW w:w="10313" w:type="dxa"/>
          </w:tcPr>
          <w:p w14:paraId="70933134" w14:textId="77777777" w:rsidR="0054073D" w:rsidRPr="00502D66" w:rsidRDefault="0054073D" w:rsidP="0054073D">
            <w:pPr>
              <w:pStyle w:val="ListParagraph"/>
              <w:ind w:left="0"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Action Log:</w:t>
            </w:r>
          </w:p>
        </w:tc>
        <w:tc>
          <w:tcPr>
            <w:tcW w:w="1661" w:type="dxa"/>
          </w:tcPr>
          <w:p w14:paraId="59D38C1A" w14:textId="77777777" w:rsidR="0054073D" w:rsidRPr="00502D66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974" w:type="dxa"/>
          </w:tcPr>
          <w:p w14:paraId="23B2B729" w14:textId="77777777" w:rsidR="0054073D" w:rsidRPr="00502D66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Update to be provided:</w:t>
            </w:r>
          </w:p>
        </w:tc>
      </w:tr>
      <w:tr w:rsidR="0054073D" w:rsidRPr="00502D66" w14:paraId="7983BBD4" w14:textId="77777777" w:rsidTr="0054073D">
        <w:trPr>
          <w:trHeight w:val="380"/>
        </w:trPr>
        <w:tc>
          <w:tcPr>
            <w:tcW w:w="10313" w:type="dxa"/>
          </w:tcPr>
          <w:p w14:paraId="460AD774" w14:textId="167BC982" w:rsidR="0054073D" w:rsidRPr="00502D66" w:rsidRDefault="008D33F4" w:rsidP="008D33F4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bookmarkStart w:id="0" w:name="_Hlk118708333"/>
            <w:r w:rsidRPr="008D33F4">
              <w:rPr>
                <w:rFonts w:ascii="Arial" w:hAnsi="Arial" w:cs="Arial"/>
                <w:b/>
                <w:bCs/>
                <w:sz w:val="24"/>
                <w:szCs w:val="24"/>
              </w:rPr>
              <w:t>ACTION 1: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1304" w:rsidRPr="00960446">
              <w:rPr>
                <w:rFonts w:ascii="Arial" w:hAnsi="Arial" w:cs="Arial"/>
                <w:sz w:val="24"/>
                <w:szCs w:val="24"/>
              </w:rPr>
              <w:t xml:space="preserve"> Circulate </w:t>
            </w:r>
            <w:r w:rsidR="00911304" w:rsidRPr="00EA44CC">
              <w:rPr>
                <w:rFonts w:ascii="Arial" w:hAnsi="Arial" w:cs="Arial"/>
                <w:sz w:val="24"/>
                <w:szCs w:val="24"/>
              </w:rPr>
              <w:t xml:space="preserve">the final reports from the Senedd committees to </w:t>
            </w:r>
            <w:r w:rsidR="00911304">
              <w:rPr>
                <w:rFonts w:ascii="Arial" w:hAnsi="Arial" w:cs="Arial"/>
                <w:sz w:val="24"/>
                <w:szCs w:val="24"/>
              </w:rPr>
              <w:t>Performance and Impact C</w:t>
            </w:r>
            <w:r w:rsidR="00911304" w:rsidRPr="00EA44CC">
              <w:rPr>
                <w:rFonts w:ascii="Arial" w:hAnsi="Arial" w:cs="Arial"/>
                <w:sz w:val="24"/>
                <w:szCs w:val="24"/>
              </w:rPr>
              <w:t>ommittee members as soon as they become available</w:t>
            </w:r>
            <w:r w:rsidR="009113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28F86990" w14:textId="4F85899C" w:rsidR="0054073D" w:rsidRPr="00502D66" w:rsidRDefault="00911304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NB</w:t>
            </w:r>
          </w:p>
        </w:tc>
        <w:tc>
          <w:tcPr>
            <w:tcW w:w="1974" w:type="dxa"/>
          </w:tcPr>
          <w:p w14:paraId="5CF68CC8" w14:textId="4409CD43" w:rsidR="0054073D" w:rsidRPr="00B65717" w:rsidRDefault="00911304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333492" w:rsidRPr="00502D66" w14:paraId="623FEECC" w14:textId="77777777" w:rsidTr="0054073D">
        <w:trPr>
          <w:trHeight w:val="380"/>
        </w:trPr>
        <w:tc>
          <w:tcPr>
            <w:tcW w:w="10313" w:type="dxa"/>
          </w:tcPr>
          <w:p w14:paraId="146D4EA8" w14:textId="4272E5EA" w:rsidR="00333492" w:rsidRPr="00B87105" w:rsidRDefault="004F24B9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BEE">
              <w:rPr>
                <w:rFonts w:ascii="Arial" w:hAnsi="Arial" w:cs="Arial"/>
                <w:b/>
                <w:bCs/>
                <w:sz w:val="24"/>
                <w:szCs w:val="24"/>
              </w:rPr>
              <w:t>ACTION 2: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Chair to write to all employees to thank them and </w:t>
            </w:r>
            <w:r w:rsidRPr="00C247A5">
              <w:rPr>
                <w:rFonts w:ascii="Arial" w:hAnsi="Arial" w:cs="Arial"/>
                <w:sz w:val="24"/>
                <w:szCs w:val="24"/>
              </w:rPr>
              <w:t>recogni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B87105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B87105" w:rsidRPr="00C247A5">
              <w:rPr>
                <w:rFonts w:ascii="Arial" w:hAnsi="Arial" w:cs="Arial"/>
                <w:sz w:val="24"/>
                <w:szCs w:val="24"/>
              </w:rPr>
              <w:t>efforts</w:t>
            </w:r>
            <w:r w:rsidRPr="00C247A5">
              <w:rPr>
                <w:rFonts w:ascii="Arial" w:hAnsi="Arial" w:cs="Arial"/>
                <w:sz w:val="24"/>
                <w:szCs w:val="24"/>
              </w:rPr>
              <w:t xml:space="preserve"> and achievements.</w:t>
            </w:r>
          </w:p>
        </w:tc>
        <w:tc>
          <w:tcPr>
            <w:tcW w:w="1661" w:type="dxa"/>
          </w:tcPr>
          <w:p w14:paraId="406F4C89" w14:textId="66F14159" w:rsidR="00333492" w:rsidRDefault="00D96B51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</w:t>
            </w:r>
          </w:p>
        </w:tc>
        <w:tc>
          <w:tcPr>
            <w:tcW w:w="1974" w:type="dxa"/>
          </w:tcPr>
          <w:p w14:paraId="08D804E1" w14:textId="446A5121" w:rsidR="00333492" w:rsidRPr="00EF0F42" w:rsidRDefault="00D96B51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E230B6" w:rsidRPr="00502D66" w14:paraId="3506F0F4" w14:textId="77777777" w:rsidTr="0054073D">
        <w:trPr>
          <w:trHeight w:val="380"/>
        </w:trPr>
        <w:tc>
          <w:tcPr>
            <w:tcW w:w="10313" w:type="dxa"/>
          </w:tcPr>
          <w:p w14:paraId="31F73AEB" w14:textId="35052C47" w:rsidR="00E230B6" w:rsidRPr="00310BEE" w:rsidRDefault="00E230B6" w:rsidP="00B87105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1661" w:type="dxa"/>
          </w:tcPr>
          <w:p w14:paraId="749C1BF0" w14:textId="228060E8" w:rsidR="00E230B6" w:rsidRDefault="00E230B6" w:rsidP="0092056B">
            <w:pPr>
              <w:rPr>
                <w:rFonts w:ascii="Arial" w:hAnsi="Arial" w:cs="Arial"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1974" w:type="dxa"/>
          </w:tcPr>
          <w:p w14:paraId="23E8CCD6" w14:textId="32127834" w:rsidR="00E230B6" w:rsidRDefault="00E230B6" w:rsidP="0092056B">
            <w:pPr>
              <w:rPr>
                <w:rFonts w:ascii="Arial" w:hAnsi="Arial" w:cs="Arial"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</w:p>
        </w:tc>
      </w:tr>
      <w:bookmarkEnd w:id="0"/>
    </w:tbl>
    <w:p w14:paraId="06BE6E3E" w14:textId="5DBAAD6B" w:rsidR="00642943" w:rsidRPr="00667C58" w:rsidRDefault="00642943" w:rsidP="00DE0014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sectPr w:rsidR="00642943" w:rsidRPr="00667C58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165D" w14:textId="77777777" w:rsidR="008E6820" w:rsidRDefault="008E6820">
      <w:pPr>
        <w:spacing w:after="0" w:line="240" w:lineRule="auto"/>
      </w:pPr>
      <w:r>
        <w:separator/>
      </w:r>
    </w:p>
  </w:endnote>
  <w:endnote w:type="continuationSeparator" w:id="0">
    <w:p w14:paraId="7F1B0460" w14:textId="77777777" w:rsidR="008E6820" w:rsidRDefault="008E6820">
      <w:pPr>
        <w:spacing w:after="0" w:line="240" w:lineRule="auto"/>
      </w:pPr>
      <w:r>
        <w:continuationSeparator/>
      </w:r>
    </w:p>
  </w:endnote>
  <w:endnote w:type="continuationNotice" w:id="1">
    <w:p w14:paraId="40E174F0" w14:textId="77777777" w:rsidR="008E6820" w:rsidRDefault="008E68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6546" w14:textId="77777777" w:rsidR="008E6820" w:rsidRDefault="008E6820">
      <w:pPr>
        <w:spacing w:after="0" w:line="240" w:lineRule="auto"/>
      </w:pPr>
      <w:r>
        <w:separator/>
      </w:r>
    </w:p>
  </w:footnote>
  <w:footnote w:type="continuationSeparator" w:id="0">
    <w:p w14:paraId="22B1BCE1" w14:textId="77777777" w:rsidR="008E6820" w:rsidRDefault="008E6820">
      <w:pPr>
        <w:spacing w:after="0" w:line="240" w:lineRule="auto"/>
      </w:pPr>
      <w:r>
        <w:continuationSeparator/>
      </w:r>
    </w:p>
  </w:footnote>
  <w:footnote w:type="continuationNotice" w:id="1">
    <w:p w14:paraId="1D6AEE42" w14:textId="77777777" w:rsidR="008E6820" w:rsidRDefault="008E68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16C7BBC2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6ED14F7F">
          <wp:extent cx="5842550" cy="596878"/>
          <wp:effectExtent l="0" t="0" r="0" b="0"/>
          <wp:docPr id="134810544" name="Picture 134810544" descr="Brighter Futures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Brighter Futures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16413543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1B4"/>
    <w:multiLevelType w:val="hybridMultilevel"/>
    <w:tmpl w:val="022A5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2"/>
  </w:num>
  <w:num w:numId="3" w16cid:durableId="2040470966">
    <w:abstractNumId w:val="2"/>
  </w:num>
  <w:num w:numId="4" w16cid:durableId="1494448356">
    <w:abstractNumId w:val="1"/>
  </w:num>
  <w:num w:numId="5" w16cid:durableId="1409427569">
    <w:abstractNumId w:val="3"/>
  </w:num>
  <w:num w:numId="6" w16cid:durableId="82528648">
    <w:abstractNumId w:val="7"/>
  </w:num>
  <w:num w:numId="7" w16cid:durableId="107749184">
    <w:abstractNumId w:val="9"/>
  </w:num>
  <w:num w:numId="8" w16cid:durableId="365065630">
    <w:abstractNumId w:val="11"/>
  </w:num>
  <w:num w:numId="9" w16cid:durableId="1680886419">
    <w:abstractNumId w:val="10"/>
  </w:num>
  <w:num w:numId="10" w16cid:durableId="969358114">
    <w:abstractNumId w:val="13"/>
  </w:num>
  <w:num w:numId="11" w16cid:durableId="1753550885">
    <w:abstractNumId w:val="5"/>
  </w:num>
  <w:num w:numId="12" w16cid:durableId="372072253">
    <w:abstractNumId w:val="4"/>
  </w:num>
  <w:num w:numId="13" w16cid:durableId="508326470">
    <w:abstractNumId w:val="14"/>
  </w:num>
  <w:num w:numId="14" w16cid:durableId="908537684">
    <w:abstractNumId w:val="6"/>
  </w:num>
  <w:num w:numId="15" w16cid:durableId="190769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4166"/>
    <w:rsid w:val="00005B4A"/>
    <w:rsid w:val="000063AC"/>
    <w:rsid w:val="00006452"/>
    <w:rsid w:val="000064A4"/>
    <w:rsid w:val="0000675D"/>
    <w:rsid w:val="00006BBC"/>
    <w:rsid w:val="0001074B"/>
    <w:rsid w:val="00013610"/>
    <w:rsid w:val="000142C9"/>
    <w:rsid w:val="00014B97"/>
    <w:rsid w:val="00015923"/>
    <w:rsid w:val="00016705"/>
    <w:rsid w:val="00016803"/>
    <w:rsid w:val="00020B0C"/>
    <w:rsid w:val="000213AD"/>
    <w:rsid w:val="00021887"/>
    <w:rsid w:val="00021F49"/>
    <w:rsid w:val="00023CE0"/>
    <w:rsid w:val="00025B05"/>
    <w:rsid w:val="00033A80"/>
    <w:rsid w:val="00036F32"/>
    <w:rsid w:val="00036F61"/>
    <w:rsid w:val="0003756A"/>
    <w:rsid w:val="00037C08"/>
    <w:rsid w:val="0004152E"/>
    <w:rsid w:val="0004154E"/>
    <w:rsid w:val="00041D1A"/>
    <w:rsid w:val="0004329A"/>
    <w:rsid w:val="00043F06"/>
    <w:rsid w:val="00044218"/>
    <w:rsid w:val="000448B8"/>
    <w:rsid w:val="00044C61"/>
    <w:rsid w:val="0004547E"/>
    <w:rsid w:val="00045D2D"/>
    <w:rsid w:val="000465A7"/>
    <w:rsid w:val="00046678"/>
    <w:rsid w:val="0005071E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78C0"/>
    <w:rsid w:val="00057FDD"/>
    <w:rsid w:val="00060A87"/>
    <w:rsid w:val="00061E86"/>
    <w:rsid w:val="0006294A"/>
    <w:rsid w:val="00065525"/>
    <w:rsid w:val="00065884"/>
    <w:rsid w:val="00065A4B"/>
    <w:rsid w:val="00067923"/>
    <w:rsid w:val="00067CA2"/>
    <w:rsid w:val="00070DCB"/>
    <w:rsid w:val="00073E2D"/>
    <w:rsid w:val="00074108"/>
    <w:rsid w:val="00074B61"/>
    <w:rsid w:val="000758D6"/>
    <w:rsid w:val="00077D86"/>
    <w:rsid w:val="00080CF6"/>
    <w:rsid w:val="00080E8F"/>
    <w:rsid w:val="00081FC2"/>
    <w:rsid w:val="00083D25"/>
    <w:rsid w:val="0008453F"/>
    <w:rsid w:val="00087FD9"/>
    <w:rsid w:val="000900A8"/>
    <w:rsid w:val="00090276"/>
    <w:rsid w:val="000919CB"/>
    <w:rsid w:val="000919EC"/>
    <w:rsid w:val="0009658E"/>
    <w:rsid w:val="00096A02"/>
    <w:rsid w:val="00097BB8"/>
    <w:rsid w:val="000A0BE4"/>
    <w:rsid w:val="000A2DFE"/>
    <w:rsid w:val="000A4068"/>
    <w:rsid w:val="000A4662"/>
    <w:rsid w:val="000A5CE4"/>
    <w:rsid w:val="000A60B2"/>
    <w:rsid w:val="000A6CC9"/>
    <w:rsid w:val="000A7F52"/>
    <w:rsid w:val="000B2228"/>
    <w:rsid w:val="000B274A"/>
    <w:rsid w:val="000B2D08"/>
    <w:rsid w:val="000B2E6E"/>
    <w:rsid w:val="000B3FD9"/>
    <w:rsid w:val="000B3FEA"/>
    <w:rsid w:val="000B40E6"/>
    <w:rsid w:val="000B48C4"/>
    <w:rsid w:val="000B5FCC"/>
    <w:rsid w:val="000B6070"/>
    <w:rsid w:val="000B71DB"/>
    <w:rsid w:val="000C00DB"/>
    <w:rsid w:val="000C011B"/>
    <w:rsid w:val="000C0EB4"/>
    <w:rsid w:val="000C116D"/>
    <w:rsid w:val="000C1494"/>
    <w:rsid w:val="000C1AB2"/>
    <w:rsid w:val="000C228B"/>
    <w:rsid w:val="000C3F7D"/>
    <w:rsid w:val="000C49B0"/>
    <w:rsid w:val="000C505A"/>
    <w:rsid w:val="000C5061"/>
    <w:rsid w:val="000C617C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66B"/>
    <w:rsid w:val="000D6992"/>
    <w:rsid w:val="000D7B96"/>
    <w:rsid w:val="000E05A1"/>
    <w:rsid w:val="000E0EC5"/>
    <w:rsid w:val="000E2A9F"/>
    <w:rsid w:val="000E34A1"/>
    <w:rsid w:val="000E436D"/>
    <w:rsid w:val="000E53E5"/>
    <w:rsid w:val="000E7618"/>
    <w:rsid w:val="000E7CF7"/>
    <w:rsid w:val="000F061D"/>
    <w:rsid w:val="000F0A17"/>
    <w:rsid w:val="000F1855"/>
    <w:rsid w:val="000F38AB"/>
    <w:rsid w:val="000F3D0B"/>
    <w:rsid w:val="000F3EF5"/>
    <w:rsid w:val="000F6520"/>
    <w:rsid w:val="000F6632"/>
    <w:rsid w:val="000F682E"/>
    <w:rsid w:val="00100535"/>
    <w:rsid w:val="0010331B"/>
    <w:rsid w:val="0010397B"/>
    <w:rsid w:val="00103F87"/>
    <w:rsid w:val="001058D3"/>
    <w:rsid w:val="001072A1"/>
    <w:rsid w:val="001073E9"/>
    <w:rsid w:val="001106B1"/>
    <w:rsid w:val="00112EAD"/>
    <w:rsid w:val="00112EEC"/>
    <w:rsid w:val="00113320"/>
    <w:rsid w:val="00115F7F"/>
    <w:rsid w:val="00116BB6"/>
    <w:rsid w:val="00116DE0"/>
    <w:rsid w:val="00117BA2"/>
    <w:rsid w:val="00117DA8"/>
    <w:rsid w:val="001206A0"/>
    <w:rsid w:val="00120BC0"/>
    <w:rsid w:val="0012171F"/>
    <w:rsid w:val="001234A1"/>
    <w:rsid w:val="001235A2"/>
    <w:rsid w:val="001237E5"/>
    <w:rsid w:val="001244EE"/>
    <w:rsid w:val="00125BA7"/>
    <w:rsid w:val="00125C79"/>
    <w:rsid w:val="001327A5"/>
    <w:rsid w:val="0013300D"/>
    <w:rsid w:val="00133AA1"/>
    <w:rsid w:val="00133D05"/>
    <w:rsid w:val="00134810"/>
    <w:rsid w:val="00135A12"/>
    <w:rsid w:val="0013767D"/>
    <w:rsid w:val="0014214C"/>
    <w:rsid w:val="00142A11"/>
    <w:rsid w:val="00143FFE"/>
    <w:rsid w:val="00144008"/>
    <w:rsid w:val="0014468D"/>
    <w:rsid w:val="00144DE9"/>
    <w:rsid w:val="0014633E"/>
    <w:rsid w:val="00146CBA"/>
    <w:rsid w:val="00150463"/>
    <w:rsid w:val="001513F8"/>
    <w:rsid w:val="00151C7F"/>
    <w:rsid w:val="00151CA8"/>
    <w:rsid w:val="00152120"/>
    <w:rsid w:val="001568BC"/>
    <w:rsid w:val="00156E87"/>
    <w:rsid w:val="00156F43"/>
    <w:rsid w:val="001575FF"/>
    <w:rsid w:val="00157857"/>
    <w:rsid w:val="00160BE2"/>
    <w:rsid w:val="00162FF8"/>
    <w:rsid w:val="001630BC"/>
    <w:rsid w:val="00164A06"/>
    <w:rsid w:val="00164ED6"/>
    <w:rsid w:val="001657F1"/>
    <w:rsid w:val="00171301"/>
    <w:rsid w:val="00171A5A"/>
    <w:rsid w:val="001720AF"/>
    <w:rsid w:val="0017299A"/>
    <w:rsid w:val="0017428A"/>
    <w:rsid w:val="00174EBC"/>
    <w:rsid w:val="001753C6"/>
    <w:rsid w:val="00175F3F"/>
    <w:rsid w:val="00175F6A"/>
    <w:rsid w:val="00177195"/>
    <w:rsid w:val="00177759"/>
    <w:rsid w:val="00180213"/>
    <w:rsid w:val="00180583"/>
    <w:rsid w:val="00180A10"/>
    <w:rsid w:val="00180CBB"/>
    <w:rsid w:val="001810E3"/>
    <w:rsid w:val="001813AB"/>
    <w:rsid w:val="00181715"/>
    <w:rsid w:val="001824A2"/>
    <w:rsid w:val="00183125"/>
    <w:rsid w:val="00183DFE"/>
    <w:rsid w:val="00184CAF"/>
    <w:rsid w:val="0018621E"/>
    <w:rsid w:val="001916C1"/>
    <w:rsid w:val="0019374A"/>
    <w:rsid w:val="00193CA2"/>
    <w:rsid w:val="0019441C"/>
    <w:rsid w:val="00194856"/>
    <w:rsid w:val="00194D06"/>
    <w:rsid w:val="001956E2"/>
    <w:rsid w:val="00195B5B"/>
    <w:rsid w:val="00196384"/>
    <w:rsid w:val="00196578"/>
    <w:rsid w:val="001A036C"/>
    <w:rsid w:val="001A1111"/>
    <w:rsid w:val="001A1962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B1806"/>
    <w:rsid w:val="001B2AB1"/>
    <w:rsid w:val="001B5B8A"/>
    <w:rsid w:val="001B689B"/>
    <w:rsid w:val="001B785B"/>
    <w:rsid w:val="001C167E"/>
    <w:rsid w:val="001C2302"/>
    <w:rsid w:val="001C2CD1"/>
    <w:rsid w:val="001C3587"/>
    <w:rsid w:val="001C377D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6306"/>
    <w:rsid w:val="001D7F2E"/>
    <w:rsid w:val="001E1F8D"/>
    <w:rsid w:val="001E30AD"/>
    <w:rsid w:val="001E317E"/>
    <w:rsid w:val="001E41A0"/>
    <w:rsid w:val="001E44DD"/>
    <w:rsid w:val="001E4ED1"/>
    <w:rsid w:val="001E64F6"/>
    <w:rsid w:val="001E6BD5"/>
    <w:rsid w:val="001F00BF"/>
    <w:rsid w:val="001F2C5E"/>
    <w:rsid w:val="001F2FF4"/>
    <w:rsid w:val="001F3263"/>
    <w:rsid w:val="001F33BC"/>
    <w:rsid w:val="001F3A23"/>
    <w:rsid w:val="001F3D7A"/>
    <w:rsid w:val="001F462F"/>
    <w:rsid w:val="001F5F95"/>
    <w:rsid w:val="001F6412"/>
    <w:rsid w:val="00202C3A"/>
    <w:rsid w:val="0020377F"/>
    <w:rsid w:val="002047B2"/>
    <w:rsid w:val="00204C43"/>
    <w:rsid w:val="0020514D"/>
    <w:rsid w:val="00205C1C"/>
    <w:rsid w:val="002062A5"/>
    <w:rsid w:val="00207698"/>
    <w:rsid w:val="00211CAD"/>
    <w:rsid w:val="00212131"/>
    <w:rsid w:val="00213D71"/>
    <w:rsid w:val="00214124"/>
    <w:rsid w:val="00214D18"/>
    <w:rsid w:val="00214F6F"/>
    <w:rsid w:val="00215CBF"/>
    <w:rsid w:val="00220592"/>
    <w:rsid w:val="00222BC5"/>
    <w:rsid w:val="0022407F"/>
    <w:rsid w:val="00224727"/>
    <w:rsid w:val="00225360"/>
    <w:rsid w:val="00226943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F22"/>
    <w:rsid w:val="00240AE8"/>
    <w:rsid w:val="0024100A"/>
    <w:rsid w:val="00241956"/>
    <w:rsid w:val="00241D1F"/>
    <w:rsid w:val="00242205"/>
    <w:rsid w:val="00242E68"/>
    <w:rsid w:val="0024370F"/>
    <w:rsid w:val="00243F1E"/>
    <w:rsid w:val="002458BE"/>
    <w:rsid w:val="002459BC"/>
    <w:rsid w:val="00250986"/>
    <w:rsid w:val="00251740"/>
    <w:rsid w:val="002518B4"/>
    <w:rsid w:val="00251AD4"/>
    <w:rsid w:val="002526A6"/>
    <w:rsid w:val="00252FEE"/>
    <w:rsid w:val="00253C1E"/>
    <w:rsid w:val="0025434A"/>
    <w:rsid w:val="002551BA"/>
    <w:rsid w:val="0025797D"/>
    <w:rsid w:val="00257B53"/>
    <w:rsid w:val="002611E1"/>
    <w:rsid w:val="00262780"/>
    <w:rsid w:val="00262DA3"/>
    <w:rsid w:val="00262E1F"/>
    <w:rsid w:val="00263E0F"/>
    <w:rsid w:val="002646DE"/>
    <w:rsid w:val="00264BA8"/>
    <w:rsid w:val="002656F7"/>
    <w:rsid w:val="00267493"/>
    <w:rsid w:val="0026753C"/>
    <w:rsid w:val="002678B0"/>
    <w:rsid w:val="00270201"/>
    <w:rsid w:val="00271227"/>
    <w:rsid w:val="00271B09"/>
    <w:rsid w:val="00272441"/>
    <w:rsid w:val="00273BB5"/>
    <w:rsid w:val="00275187"/>
    <w:rsid w:val="002752FD"/>
    <w:rsid w:val="00275921"/>
    <w:rsid w:val="0027760B"/>
    <w:rsid w:val="00281248"/>
    <w:rsid w:val="002826C5"/>
    <w:rsid w:val="00282DAC"/>
    <w:rsid w:val="00283450"/>
    <w:rsid w:val="0028366A"/>
    <w:rsid w:val="00284A26"/>
    <w:rsid w:val="0028536E"/>
    <w:rsid w:val="00285A1B"/>
    <w:rsid w:val="00285EAC"/>
    <w:rsid w:val="00286DA0"/>
    <w:rsid w:val="00290613"/>
    <w:rsid w:val="0029239D"/>
    <w:rsid w:val="00292C65"/>
    <w:rsid w:val="00293114"/>
    <w:rsid w:val="0029385D"/>
    <w:rsid w:val="0029395F"/>
    <w:rsid w:val="00293AF0"/>
    <w:rsid w:val="00294605"/>
    <w:rsid w:val="00294911"/>
    <w:rsid w:val="00294C32"/>
    <w:rsid w:val="002952F1"/>
    <w:rsid w:val="00295B10"/>
    <w:rsid w:val="002963DF"/>
    <w:rsid w:val="00297067"/>
    <w:rsid w:val="0029756D"/>
    <w:rsid w:val="00297630"/>
    <w:rsid w:val="00297922"/>
    <w:rsid w:val="002A04AA"/>
    <w:rsid w:val="002A0679"/>
    <w:rsid w:val="002A09DC"/>
    <w:rsid w:val="002A0B7E"/>
    <w:rsid w:val="002A3644"/>
    <w:rsid w:val="002A3B16"/>
    <w:rsid w:val="002A46F6"/>
    <w:rsid w:val="002A480F"/>
    <w:rsid w:val="002A53F2"/>
    <w:rsid w:val="002A6BA3"/>
    <w:rsid w:val="002A79A6"/>
    <w:rsid w:val="002B061B"/>
    <w:rsid w:val="002B1E34"/>
    <w:rsid w:val="002B3059"/>
    <w:rsid w:val="002B443C"/>
    <w:rsid w:val="002B4458"/>
    <w:rsid w:val="002B45B9"/>
    <w:rsid w:val="002B4952"/>
    <w:rsid w:val="002B516B"/>
    <w:rsid w:val="002B77D6"/>
    <w:rsid w:val="002B79FC"/>
    <w:rsid w:val="002B7AC1"/>
    <w:rsid w:val="002C0513"/>
    <w:rsid w:val="002C0850"/>
    <w:rsid w:val="002C1136"/>
    <w:rsid w:val="002C48A7"/>
    <w:rsid w:val="002C4AC9"/>
    <w:rsid w:val="002C6341"/>
    <w:rsid w:val="002C7117"/>
    <w:rsid w:val="002C7396"/>
    <w:rsid w:val="002C7F60"/>
    <w:rsid w:val="002D2B57"/>
    <w:rsid w:val="002D3C15"/>
    <w:rsid w:val="002D3C3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568A"/>
    <w:rsid w:val="002F657B"/>
    <w:rsid w:val="002F7B7C"/>
    <w:rsid w:val="002F7EB5"/>
    <w:rsid w:val="00301361"/>
    <w:rsid w:val="00302228"/>
    <w:rsid w:val="00302646"/>
    <w:rsid w:val="0030292B"/>
    <w:rsid w:val="003048C5"/>
    <w:rsid w:val="003050BA"/>
    <w:rsid w:val="003069BB"/>
    <w:rsid w:val="00310BEE"/>
    <w:rsid w:val="00311394"/>
    <w:rsid w:val="00311AE3"/>
    <w:rsid w:val="0031321E"/>
    <w:rsid w:val="0031390B"/>
    <w:rsid w:val="00316C2C"/>
    <w:rsid w:val="00317B65"/>
    <w:rsid w:val="00320AF6"/>
    <w:rsid w:val="00320CC2"/>
    <w:rsid w:val="0032243E"/>
    <w:rsid w:val="0032255F"/>
    <w:rsid w:val="00322AF5"/>
    <w:rsid w:val="003241D3"/>
    <w:rsid w:val="0032498B"/>
    <w:rsid w:val="00325BC7"/>
    <w:rsid w:val="00325F58"/>
    <w:rsid w:val="00325FA5"/>
    <w:rsid w:val="00327E18"/>
    <w:rsid w:val="00330A41"/>
    <w:rsid w:val="003312FE"/>
    <w:rsid w:val="0033180A"/>
    <w:rsid w:val="00332FB8"/>
    <w:rsid w:val="00333492"/>
    <w:rsid w:val="003340E6"/>
    <w:rsid w:val="00334F52"/>
    <w:rsid w:val="003364C2"/>
    <w:rsid w:val="003417F9"/>
    <w:rsid w:val="00342294"/>
    <w:rsid w:val="003429E5"/>
    <w:rsid w:val="0034397A"/>
    <w:rsid w:val="00344201"/>
    <w:rsid w:val="00344592"/>
    <w:rsid w:val="00344873"/>
    <w:rsid w:val="00345331"/>
    <w:rsid w:val="0034592F"/>
    <w:rsid w:val="0034743C"/>
    <w:rsid w:val="00347DFB"/>
    <w:rsid w:val="00350376"/>
    <w:rsid w:val="0035048D"/>
    <w:rsid w:val="00350B7D"/>
    <w:rsid w:val="00353689"/>
    <w:rsid w:val="00355D75"/>
    <w:rsid w:val="00356B76"/>
    <w:rsid w:val="00356FB4"/>
    <w:rsid w:val="0035700D"/>
    <w:rsid w:val="00357A41"/>
    <w:rsid w:val="00360002"/>
    <w:rsid w:val="00361FF4"/>
    <w:rsid w:val="00362F5C"/>
    <w:rsid w:val="0036496E"/>
    <w:rsid w:val="00364F26"/>
    <w:rsid w:val="00365C08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6076"/>
    <w:rsid w:val="0037643D"/>
    <w:rsid w:val="0037698E"/>
    <w:rsid w:val="003805E6"/>
    <w:rsid w:val="003810C7"/>
    <w:rsid w:val="003810CC"/>
    <w:rsid w:val="00382B78"/>
    <w:rsid w:val="00382EED"/>
    <w:rsid w:val="003844E8"/>
    <w:rsid w:val="0038682A"/>
    <w:rsid w:val="003869FE"/>
    <w:rsid w:val="00387037"/>
    <w:rsid w:val="0039076B"/>
    <w:rsid w:val="00391410"/>
    <w:rsid w:val="00391F52"/>
    <w:rsid w:val="003920F5"/>
    <w:rsid w:val="003927C0"/>
    <w:rsid w:val="00393160"/>
    <w:rsid w:val="003937D7"/>
    <w:rsid w:val="00393D9B"/>
    <w:rsid w:val="00393E48"/>
    <w:rsid w:val="00394775"/>
    <w:rsid w:val="00395EDF"/>
    <w:rsid w:val="003974F9"/>
    <w:rsid w:val="00397550"/>
    <w:rsid w:val="00397663"/>
    <w:rsid w:val="0039766E"/>
    <w:rsid w:val="003A015E"/>
    <w:rsid w:val="003A25D5"/>
    <w:rsid w:val="003A2B54"/>
    <w:rsid w:val="003A3ACC"/>
    <w:rsid w:val="003A3C13"/>
    <w:rsid w:val="003A5C4F"/>
    <w:rsid w:val="003A7B4E"/>
    <w:rsid w:val="003B0435"/>
    <w:rsid w:val="003B0D73"/>
    <w:rsid w:val="003B151F"/>
    <w:rsid w:val="003B1ABD"/>
    <w:rsid w:val="003B38E3"/>
    <w:rsid w:val="003B4E80"/>
    <w:rsid w:val="003B5478"/>
    <w:rsid w:val="003B7192"/>
    <w:rsid w:val="003B7C54"/>
    <w:rsid w:val="003C061A"/>
    <w:rsid w:val="003C09D9"/>
    <w:rsid w:val="003C2E73"/>
    <w:rsid w:val="003C3791"/>
    <w:rsid w:val="003C3D72"/>
    <w:rsid w:val="003C5E79"/>
    <w:rsid w:val="003C79F0"/>
    <w:rsid w:val="003C7B1D"/>
    <w:rsid w:val="003D1F68"/>
    <w:rsid w:val="003D2BF1"/>
    <w:rsid w:val="003D3933"/>
    <w:rsid w:val="003D3E0B"/>
    <w:rsid w:val="003D4939"/>
    <w:rsid w:val="003D4C2A"/>
    <w:rsid w:val="003D4EB3"/>
    <w:rsid w:val="003D6356"/>
    <w:rsid w:val="003D6965"/>
    <w:rsid w:val="003D7EFB"/>
    <w:rsid w:val="003E0EDA"/>
    <w:rsid w:val="003E23E1"/>
    <w:rsid w:val="003E3064"/>
    <w:rsid w:val="003E32ED"/>
    <w:rsid w:val="003E360A"/>
    <w:rsid w:val="003E3DAB"/>
    <w:rsid w:val="003E4273"/>
    <w:rsid w:val="003E42E7"/>
    <w:rsid w:val="003E7CC7"/>
    <w:rsid w:val="003F058E"/>
    <w:rsid w:val="003F0CE2"/>
    <w:rsid w:val="003F1627"/>
    <w:rsid w:val="003F29F4"/>
    <w:rsid w:val="003F3E20"/>
    <w:rsid w:val="003F4EEA"/>
    <w:rsid w:val="003F5D74"/>
    <w:rsid w:val="003F7A63"/>
    <w:rsid w:val="0040011A"/>
    <w:rsid w:val="004007AB"/>
    <w:rsid w:val="004014E0"/>
    <w:rsid w:val="004017E1"/>
    <w:rsid w:val="00407C74"/>
    <w:rsid w:val="004110C7"/>
    <w:rsid w:val="00413BF4"/>
    <w:rsid w:val="00414BD3"/>
    <w:rsid w:val="00415F69"/>
    <w:rsid w:val="0041669E"/>
    <w:rsid w:val="00416FA3"/>
    <w:rsid w:val="004175C4"/>
    <w:rsid w:val="00420333"/>
    <w:rsid w:val="00420413"/>
    <w:rsid w:val="00420699"/>
    <w:rsid w:val="00421207"/>
    <w:rsid w:val="00422685"/>
    <w:rsid w:val="00423BF3"/>
    <w:rsid w:val="00424372"/>
    <w:rsid w:val="00425462"/>
    <w:rsid w:val="0043063A"/>
    <w:rsid w:val="00431A93"/>
    <w:rsid w:val="00432813"/>
    <w:rsid w:val="0043305E"/>
    <w:rsid w:val="00433485"/>
    <w:rsid w:val="00433962"/>
    <w:rsid w:val="004348B0"/>
    <w:rsid w:val="00434FBB"/>
    <w:rsid w:val="00437002"/>
    <w:rsid w:val="00437A84"/>
    <w:rsid w:val="00437F1D"/>
    <w:rsid w:val="0044092F"/>
    <w:rsid w:val="00440FC7"/>
    <w:rsid w:val="0044218C"/>
    <w:rsid w:val="00443EFA"/>
    <w:rsid w:val="004448C5"/>
    <w:rsid w:val="00444A6C"/>
    <w:rsid w:val="0044525C"/>
    <w:rsid w:val="0044549B"/>
    <w:rsid w:val="00445C48"/>
    <w:rsid w:val="00447C54"/>
    <w:rsid w:val="00450BFA"/>
    <w:rsid w:val="00450C10"/>
    <w:rsid w:val="004516B0"/>
    <w:rsid w:val="004533A0"/>
    <w:rsid w:val="004540C9"/>
    <w:rsid w:val="0045411E"/>
    <w:rsid w:val="00454B50"/>
    <w:rsid w:val="00454F59"/>
    <w:rsid w:val="00455F29"/>
    <w:rsid w:val="00460869"/>
    <w:rsid w:val="00461617"/>
    <w:rsid w:val="00462084"/>
    <w:rsid w:val="00462D85"/>
    <w:rsid w:val="0046500B"/>
    <w:rsid w:val="0046605C"/>
    <w:rsid w:val="004710FC"/>
    <w:rsid w:val="0047158F"/>
    <w:rsid w:val="00471E8D"/>
    <w:rsid w:val="00472B1D"/>
    <w:rsid w:val="00472F6F"/>
    <w:rsid w:val="00472F7A"/>
    <w:rsid w:val="004735CC"/>
    <w:rsid w:val="00473C57"/>
    <w:rsid w:val="004742B9"/>
    <w:rsid w:val="00475A1C"/>
    <w:rsid w:val="00475BD2"/>
    <w:rsid w:val="00476551"/>
    <w:rsid w:val="0048011E"/>
    <w:rsid w:val="00482CBB"/>
    <w:rsid w:val="00483ADF"/>
    <w:rsid w:val="0048449E"/>
    <w:rsid w:val="00484534"/>
    <w:rsid w:val="0048513D"/>
    <w:rsid w:val="004860FB"/>
    <w:rsid w:val="00486925"/>
    <w:rsid w:val="004878A0"/>
    <w:rsid w:val="00487D09"/>
    <w:rsid w:val="004907D4"/>
    <w:rsid w:val="00491F54"/>
    <w:rsid w:val="004940B9"/>
    <w:rsid w:val="0049492A"/>
    <w:rsid w:val="00497F59"/>
    <w:rsid w:val="004A0586"/>
    <w:rsid w:val="004A1083"/>
    <w:rsid w:val="004A19C6"/>
    <w:rsid w:val="004A33D3"/>
    <w:rsid w:val="004A38FD"/>
    <w:rsid w:val="004A5E27"/>
    <w:rsid w:val="004A7094"/>
    <w:rsid w:val="004B1490"/>
    <w:rsid w:val="004B14FA"/>
    <w:rsid w:val="004B306F"/>
    <w:rsid w:val="004B3300"/>
    <w:rsid w:val="004B446C"/>
    <w:rsid w:val="004B47F5"/>
    <w:rsid w:val="004B4AC0"/>
    <w:rsid w:val="004B52EB"/>
    <w:rsid w:val="004B53E0"/>
    <w:rsid w:val="004B75CF"/>
    <w:rsid w:val="004B7739"/>
    <w:rsid w:val="004B7A2E"/>
    <w:rsid w:val="004B7AB4"/>
    <w:rsid w:val="004C0589"/>
    <w:rsid w:val="004C08D6"/>
    <w:rsid w:val="004C12CD"/>
    <w:rsid w:val="004C3108"/>
    <w:rsid w:val="004C3726"/>
    <w:rsid w:val="004C40AA"/>
    <w:rsid w:val="004C43D9"/>
    <w:rsid w:val="004C493E"/>
    <w:rsid w:val="004C53AF"/>
    <w:rsid w:val="004C5957"/>
    <w:rsid w:val="004C5A5E"/>
    <w:rsid w:val="004C638B"/>
    <w:rsid w:val="004C77C5"/>
    <w:rsid w:val="004D0FD6"/>
    <w:rsid w:val="004D12F4"/>
    <w:rsid w:val="004D24DB"/>
    <w:rsid w:val="004D2E01"/>
    <w:rsid w:val="004D373C"/>
    <w:rsid w:val="004D3F5C"/>
    <w:rsid w:val="004D66AB"/>
    <w:rsid w:val="004D79DD"/>
    <w:rsid w:val="004E2BE9"/>
    <w:rsid w:val="004E3BB8"/>
    <w:rsid w:val="004E4026"/>
    <w:rsid w:val="004E6161"/>
    <w:rsid w:val="004E6E76"/>
    <w:rsid w:val="004E765D"/>
    <w:rsid w:val="004E7B28"/>
    <w:rsid w:val="004E7EAB"/>
    <w:rsid w:val="004F13B9"/>
    <w:rsid w:val="004F24B9"/>
    <w:rsid w:val="004F29D9"/>
    <w:rsid w:val="004F2A00"/>
    <w:rsid w:val="004F3390"/>
    <w:rsid w:val="004F56AC"/>
    <w:rsid w:val="00501C6C"/>
    <w:rsid w:val="00502D73"/>
    <w:rsid w:val="00502FBD"/>
    <w:rsid w:val="00504F5A"/>
    <w:rsid w:val="00505185"/>
    <w:rsid w:val="0050595A"/>
    <w:rsid w:val="00506B44"/>
    <w:rsid w:val="00506E68"/>
    <w:rsid w:val="00506EED"/>
    <w:rsid w:val="00510A06"/>
    <w:rsid w:val="00510EAC"/>
    <w:rsid w:val="005123E7"/>
    <w:rsid w:val="005128F3"/>
    <w:rsid w:val="00512A0F"/>
    <w:rsid w:val="00514B3A"/>
    <w:rsid w:val="00516364"/>
    <w:rsid w:val="005200DE"/>
    <w:rsid w:val="005204D3"/>
    <w:rsid w:val="005233F6"/>
    <w:rsid w:val="005236D0"/>
    <w:rsid w:val="00524708"/>
    <w:rsid w:val="00525E24"/>
    <w:rsid w:val="00526248"/>
    <w:rsid w:val="005301A4"/>
    <w:rsid w:val="005306C0"/>
    <w:rsid w:val="00532D77"/>
    <w:rsid w:val="005343B7"/>
    <w:rsid w:val="00534AD3"/>
    <w:rsid w:val="00535CDC"/>
    <w:rsid w:val="00537680"/>
    <w:rsid w:val="0054073D"/>
    <w:rsid w:val="00540810"/>
    <w:rsid w:val="00540C2F"/>
    <w:rsid w:val="0054126F"/>
    <w:rsid w:val="00541882"/>
    <w:rsid w:val="00541F74"/>
    <w:rsid w:val="005468AE"/>
    <w:rsid w:val="0054732B"/>
    <w:rsid w:val="005474FF"/>
    <w:rsid w:val="00550BC6"/>
    <w:rsid w:val="00550E80"/>
    <w:rsid w:val="00551A78"/>
    <w:rsid w:val="00553E06"/>
    <w:rsid w:val="005548C0"/>
    <w:rsid w:val="00554F9C"/>
    <w:rsid w:val="00555C31"/>
    <w:rsid w:val="0055794D"/>
    <w:rsid w:val="00562525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3771"/>
    <w:rsid w:val="005749D5"/>
    <w:rsid w:val="00574AC0"/>
    <w:rsid w:val="00575EC9"/>
    <w:rsid w:val="005762B0"/>
    <w:rsid w:val="0058078B"/>
    <w:rsid w:val="00580F78"/>
    <w:rsid w:val="00582D87"/>
    <w:rsid w:val="005854AE"/>
    <w:rsid w:val="00586B37"/>
    <w:rsid w:val="00590BB9"/>
    <w:rsid w:val="00590DFE"/>
    <w:rsid w:val="00591E23"/>
    <w:rsid w:val="0059357A"/>
    <w:rsid w:val="00593E87"/>
    <w:rsid w:val="00594208"/>
    <w:rsid w:val="00594A67"/>
    <w:rsid w:val="0059553B"/>
    <w:rsid w:val="005A0B11"/>
    <w:rsid w:val="005A0F73"/>
    <w:rsid w:val="005A171F"/>
    <w:rsid w:val="005A2F23"/>
    <w:rsid w:val="005A3149"/>
    <w:rsid w:val="005A4176"/>
    <w:rsid w:val="005A4AF3"/>
    <w:rsid w:val="005A6409"/>
    <w:rsid w:val="005A6561"/>
    <w:rsid w:val="005A66A9"/>
    <w:rsid w:val="005A7142"/>
    <w:rsid w:val="005A7708"/>
    <w:rsid w:val="005B0072"/>
    <w:rsid w:val="005B3B2B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1B27"/>
    <w:rsid w:val="005C3833"/>
    <w:rsid w:val="005C3A7D"/>
    <w:rsid w:val="005C3EA0"/>
    <w:rsid w:val="005C4881"/>
    <w:rsid w:val="005C5598"/>
    <w:rsid w:val="005C5961"/>
    <w:rsid w:val="005C5BD1"/>
    <w:rsid w:val="005C7E6A"/>
    <w:rsid w:val="005D0187"/>
    <w:rsid w:val="005D0789"/>
    <w:rsid w:val="005D0BAA"/>
    <w:rsid w:val="005D1B41"/>
    <w:rsid w:val="005D22F7"/>
    <w:rsid w:val="005D2684"/>
    <w:rsid w:val="005D448B"/>
    <w:rsid w:val="005D57A9"/>
    <w:rsid w:val="005D74CA"/>
    <w:rsid w:val="005D7D52"/>
    <w:rsid w:val="005E00ED"/>
    <w:rsid w:val="005E0326"/>
    <w:rsid w:val="005E0417"/>
    <w:rsid w:val="005E1FFD"/>
    <w:rsid w:val="005E2947"/>
    <w:rsid w:val="005E368E"/>
    <w:rsid w:val="005E3980"/>
    <w:rsid w:val="005E5088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627"/>
    <w:rsid w:val="005F3D96"/>
    <w:rsid w:val="005F44B7"/>
    <w:rsid w:val="005F4704"/>
    <w:rsid w:val="005F4D20"/>
    <w:rsid w:val="005F5C1A"/>
    <w:rsid w:val="005F5DDF"/>
    <w:rsid w:val="005F6C2A"/>
    <w:rsid w:val="006004A7"/>
    <w:rsid w:val="00600A17"/>
    <w:rsid w:val="00602401"/>
    <w:rsid w:val="00602908"/>
    <w:rsid w:val="00603C08"/>
    <w:rsid w:val="00604CA6"/>
    <w:rsid w:val="00605921"/>
    <w:rsid w:val="006068BD"/>
    <w:rsid w:val="0060739E"/>
    <w:rsid w:val="0060772D"/>
    <w:rsid w:val="00607B93"/>
    <w:rsid w:val="00610368"/>
    <w:rsid w:val="00610567"/>
    <w:rsid w:val="0061071B"/>
    <w:rsid w:val="0061081D"/>
    <w:rsid w:val="006111BA"/>
    <w:rsid w:val="00612706"/>
    <w:rsid w:val="00612DC5"/>
    <w:rsid w:val="00612EEF"/>
    <w:rsid w:val="00613223"/>
    <w:rsid w:val="0061324A"/>
    <w:rsid w:val="0061498A"/>
    <w:rsid w:val="00615F6E"/>
    <w:rsid w:val="00616A0E"/>
    <w:rsid w:val="00620473"/>
    <w:rsid w:val="00620B3F"/>
    <w:rsid w:val="00624ACB"/>
    <w:rsid w:val="006258D2"/>
    <w:rsid w:val="00626212"/>
    <w:rsid w:val="00627B38"/>
    <w:rsid w:val="0063092D"/>
    <w:rsid w:val="00631061"/>
    <w:rsid w:val="00631277"/>
    <w:rsid w:val="00631BDF"/>
    <w:rsid w:val="006340E7"/>
    <w:rsid w:val="00634AC8"/>
    <w:rsid w:val="00637030"/>
    <w:rsid w:val="00637DE4"/>
    <w:rsid w:val="0064071E"/>
    <w:rsid w:val="00642943"/>
    <w:rsid w:val="006429A2"/>
    <w:rsid w:val="006446D2"/>
    <w:rsid w:val="0064513F"/>
    <w:rsid w:val="00646A95"/>
    <w:rsid w:val="00646BF8"/>
    <w:rsid w:val="0064763B"/>
    <w:rsid w:val="00647725"/>
    <w:rsid w:val="00647A00"/>
    <w:rsid w:val="00650221"/>
    <w:rsid w:val="006508DE"/>
    <w:rsid w:val="00650A88"/>
    <w:rsid w:val="00651A7F"/>
    <w:rsid w:val="0065548A"/>
    <w:rsid w:val="00655A6C"/>
    <w:rsid w:val="00655FD4"/>
    <w:rsid w:val="00656238"/>
    <w:rsid w:val="00656309"/>
    <w:rsid w:val="00656CE3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1433"/>
    <w:rsid w:val="00671454"/>
    <w:rsid w:val="0067350A"/>
    <w:rsid w:val="00673580"/>
    <w:rsid w:val="00674569"/>
    <w:rsid w:val="006748E8"/>
    <w:rsid w:val="006759FA"/>
    <w:rsid w:val="0067603C"/>
    <w:rsid w:val="00676930"/>
    <w:rsid w:val="00680456"/>
    <w:rsid w:val="006805FE"/>
    <w:rsid w:val="00681167"/>
    <w:rsid w:val="00681B29"/>
    <w:rsid w:val="00682B60"/>
    <w:rsid w:val="00682C69"/>
    <w:rsid w:val="006840C4"/>
    <w:rsid w:val="0068448E"/>
    <w:rsid w:val="006847B3"/>
    <w:rsid w:val="00685664"/>
    <w:rsid w:val="006856A6"/>
    <w:rsid w:val="00685902"/>
    <w:rsid w:val="006868E3"/>
    <w:rsid w:val="00690427"/>
    <w:rsid w:val="006904EB"/>
    <w:rsid w:val="006905CD"/>
    <w:rsid w:val="006907B0"/>
    <w:rsid w:val="00690A70"/>
    <w:rsid w:val="00690D46"/>
    <w:rsid w:val="006914FE"/>
    <w:rsid w:val="0069284B"/>
    <w:rsid w:val="00692F13"/>
    <w:rsid w:val="006934D4"/>
    <w:rsid w:val="00695219"/>
    <w:rsid w:val="0069621F"/>
    <w:rsid w:val="00696E2E"/>
    <w:rsid w:val="006A3C89"/>
    <w:rsid w:val="006A4314"/>
    <w:rsid w:val="006A43CE"/>
    <w:rsid w:val="006A470E"/>
    <w:rsid w:val="006A49B5"/>
    <w:rsid w:val="006A5B88"/>
    <w:rsid w:val="006A5C2B"/>
    <w:rsid w:val="006A678D"/>
    <w:rsid w:val="006A6B61"/>
    <w:rsid w:val="006A710D"/>
    <w:rsid w:val="006B2520"/>
    <w:rsid w:val="006B262D"/>
    <w:rsid w:val="006B28E3"/>
    <w:rsid w:val="006B49D9"/>
    <w:rsid w:val="006B58D5"/>
    <w:rsid w:val="006B77C8"/>
    <w:rsid w:val="006C0772"/>
    <w:rsid w:val="006C15C4"/>
    <w:rsid w:val="006C1CA4"/>
    <w:rsid w:val="006C24F8"/>
    <w:rsid w:val="006C2B12"/>
    <w:rsid w:val="006C54B2"/>
    <w:rsid w:val="006C60BC"/>
    <w:rsid w:val="006C7688"/>
    <w:rsid w:val="006D00B1"/>
    <w:rsid w:val="006D0148"/>
    <w:rsid w:val="006D1AFD"/>
    <w:rsid w:val="006D2F3D"/>
    <w:rsid w:val="006D5990"/>
    <w:rsid w:val="006E09E4"/>
    <w:rsid w:val="006E1502"/>
    <w:rsid w:val="006E22CC"/>
    <w:rsid w:val="006E35D6"/>
    <w:rsid w:val="006E3D8A"/>
    <w:rsid w:val="006E4CC4"/>
    <w:rsid w:val="006E4E47"/>
    <w:rsid w:val="006E60EE"/>
    <w:rsid w:val="006E62EA"/>
    <w:rsid w:val="006F20A2"/>
    <w:rsid w:val="006F4164"/>
    <w:rsid w:val="006F45FB"/>
    <w:rsid w:val="006F4670"/>
    <w:rsid w:val="006F533E"/>
    <w:rsid w:val="006F58C8"/>
    <w:rsid w:val="006F68A9"/>
    <w:rsid w:val="006F75F5"/>
    <w:rsid w:val="00700275"/>
    <w:rsid w:val="007014A5"/>
    <w:rsid w:val="007020BC"/>
    <w:rsid w:val="00703964"/>
    <w:rsid w:val="00704096"/>
    <w:rsid w:val="00704C6C"/>
    <w:rsid w:val="00706D6B"/>
    <w:rsid w:val="00707E4C"/>
    <w:rsid w:val="007114E6"/>
    <w:rsid w:val="00712283"/>
    <w:rsid w:val="00713AC4"/>
    <w:rsid w:val="00713D35"/>
    <w:rsid w:val="007140B8"/>
    <w:rsid w:val="00714D1A"/>
    <w:rsid w:val="00714E6D"/>
    <w:rsid w:val="0071593D"/>
    <w:rsid w:val="00715ACA"/>
    <w:rsid w:val="00720E34"/>
    <w:rsid w:val="00721C11"/>
    <w:rsid w:val="007235DC"/>
    <w:rsid w:val="00723703"/>
    <w:rsid w:val="007237D8"/>
    <w:rsid w:val="0072445B"/>
    <w:rsid w:val="007264D5"/>
    <w:rsid w:val="00726DB3"/>
    <w:rsid w:val="007300BA"/>
    <w:rsid w:val="007300FF"/>
    <w:rsid w:val="00731515"/>
    <w:rsid w:val="00731A1F"/>
    <w:rsid w:val="00732415"/>
    <w:rsid w:val="00733C3D"/>
    <w:rsid w:val="0073452F"/>
    <w:rsid w:val="007356CA"/>
    <w:rsid w:val="007359E0"/>
    <w:rsid w:val="00735EFF"/>
    <w:rsid w:val="007409E1"/>
    <w:rsid w:val="00741439"/>
    <w:rsid w:val="00741F78"/>
    <w:rsid w:val="00742721"/>
    <w:rsid w:val="007429EE"/>
    <w:rsid w:val="00742BB9"/>
    <w:rsid w:val="0074384F"/>
    <w:rsid w:val="00743DCE"/>
    <w:rsid w:val="00745315"/>
    <w:rsid w:val="007455DB"/>
    <w:rsid w:val="00745A7A"/>
    <w:rsid w:val="00745BA5"/>
    <w:rsid w:val="007464C4"/>
    <w:rsid w:val="007466F8"/>
    <w:rsid w:val="00747541"/>
    <w:rsid w:val="00752D0F"/>
    <w:rsid w:val="0075369F"/>
    <w:rsid w:val="007545CE"/>
    <w:rsid w:val="007567B8"/>
    <w:rsid w:val="00761587"/>
    <w:rsid w:val="00762BC3"/>
    <w:rsid w:val="007631F6"/>
    <w:rsid w:val="00763623"/>
    <w:rsid w:val="00763834"/>
    <w:rsid w:val="007649DA"/>
    <w:rsid w:val="0076519C"/>
    <w:rsid w:val="00766A80"/>
    <w:rsid w:val="00767F99"/>
    <w:rsid w:val="0077022E"/>
    <w:rsid w:val="0077050F"/>
    <w:rsid w:val="00773D2B"/>
    <w:rsid w:val="0077404E"/>
    <w:rsid w:val="00774378"/>
    <w:rsid w:val="007745BD"/>
    <w:rsid w:val="00775387"/>
    <w:rsid w:val="007777D0"/>
    <w:rsid w:val="00777E4C"/>
    <w:rsid w:val="0078101A"/>
    <w:rsid w:val="007811A4"/>
    <w:rsid w:val="00782026"/>
    <w:rsid w:val="007828D8"/>
    <w:rsid w:val="0078311C"/>
    <w:rsid w:val="0078742D"/>
    <w:rsid w:val="00787960"/>
    <w:rsid w:val="00787BDA"/>
    <w:rsid w:val="00791D8C"/>
    <w:rsid w:val="0079278F"/>
    <w:rsid w:val="00793C45"/>
    <w:rsid w:val="007952CB"/>
    <w:rsid w:val="0079582E"/>
    <w:rsid w:val="0079692D"/>
    <w:rsid w:val="00797D47"/>
    <w:rsid w:val="00797F3E"/>
    <w:rsid w:val="007A07F4"/>
    <w:rsid w:val="007A0AF5"/>
    <w:rsid w:val="007A0EFE"/>
    <w:rsid w:val="007A13E7"/>
    <w:rsid w:val="007A1B90"/>
    <w:rsid w:val="007A40B4"/>
    <w:rsid w:val="007A4AA4"/>
    <w:rsid w:val="007A51D2"/>
    <w:rsid w:val="007A557B"/>
    <w:rsid w:val="007A6116"/>
    <w:rsid w:val="007A744F"/>
    <w:rsid w:val="007A7629"/>
    <w:rsid w:val="007B07EB"/>
    <w:rsid w:val="007B1733"/>
    <w:rsid w:val="007B19D0"/>
    <w:rsid w:val="007B2741"/>
    <w:rsid w:val="007B36BF"/>
    <w:rsid w:val="007B539C"/>
    <w:rsid w:val="007B682C"/>
    <w:rsid w:val="007B6A79"/>
    <w:rsid w:val="007B719A"/>
    <w:rsid w:val="007C0A01"/>
    <w:rsid w:val="007C27F5"/>
    <w:rsid w:val="007C3276"/>
    <w:rsid w:val="007C383A"/>
    <w:rsid w:val="007C3A61"/>
    <w:rsid w:val="007C64A0"/>
    <w:rsid w:val="007C6674"/>
    <w:rsid w:val="007C6A00"/>
    <w:rsid w:val="007C7332"/>
    <w:rsid w:val="007C75D9"/>
    <w:rsid w:val="007C7846"/>
    <w:rsid w:val="007D1201"/>
    <w:rsid w:val="007D1E0D"/>
    <w:rsid w:val="007D390D"/>
    <w:rsid w:val="007D4BC3"/>
    <w:rsid w:val="007D5863"/>
    <w:rsid w:val="007E17FA"/>
    <w:rsid w:val="007E21F3"/>
    <w:rsid w:val="007E4ECB"/>
    <w:rsid w:val="007E51CB"/>
    <w:rsid w:val="007E52CF"/>
    <w:rsid w:val="007E5B3F"/>
    <w:rsid w:val="007E6D44"/>
    <w:rsid w:val="007E6E86"/>
    <w:rsid w:val="007E6F9F"/>
    <w:rsid w:val="007E7598"/>
    <w:rsid w:val="007E7D35"/>
    <w:rsid w:val="007E7F60"/>
    <w:rsid w:val="007F0DB9"/>
    <w:rsid w:val="007F1E6D"/>
    <w:rsid w:val="007F2789"/>
    <w:rsid w:val="007F2B4F"/>
    <w:rsid w:val="007F3AD7"/>
    <w:rsid w:val="007F3E0B"/>
    <w:rsid w:val="007F3F93"/>
    <w:rsid w:val="007F51CE"/>
    <w:rsid w:val="007F646A"/>
    <w:rsid w:val="007F7BAA"/>
    <w:rsid w:val="00800F52"/>
    <w:rsid w:val="00801EDF"/>
    <w:rsid w:val="00802A71"/>
    <w:rsid w:val="008045B6"/>
    <w:rsid w:val="00804C96"/>
    <w:rsid w:val="00805328"/>
    <w:rsid w:val="00806BE2"/>
    <w:rsid w:val="008074CA"/>
    <w:rsid w:val="00807CB9"/>
    <w:rsid w:val="00810609"/>
    <w:rsid w:val="00811C41"/>
    <w:rsid w:val="0081322E"/>
    <w:rsid w:val="00813892"/>
    <w:rsid w:val="0081725B"/>
    <w:rsid w:val="008172B8"/>
    <w:rsid w:val="00820495"/>
    <w:rsid w:val="0082185F"/>
    <w:rsid w:val="008218D8"/>
    <w:rsid w:val="00821A1D"/>
    <w:rsid w:val="00821E0A"/>
    <w:rsid w:val="008231F3"/>
    <w:rsid w:val="00823508"/>
    <w:rsid w:val="00826406"/>
    <w:rsid w:val="00827499"/>
    <w:rsid w:val="00830637"/>
    <w:rsid w:val="008314B8"/>
    <w:rsid w:val="00832BEE"/>
    <w:rsid w:val="00833FAD"/>
    <w:rsid w:val="008354D3"/>
    <w:rsid w:val="008360D4"/>
    <w:rsid w:val="008364F0"/>
    <w:rsid w:val="0083746E"/>
    <w:rsid w:val="00837C45"/>
    <w:rsid w:val="00837E82"/>
    <w:rsid w:val="00837ED5"/>
    <w:rsid w:val="00840BF6"/>
    <w:rsid w:val="008411CE"/>
    <w:rsid w:val="008413B5"/>
    <w:rsid w:val="008433A5"/>
    <w:rsid w:val="00843653"/>
    <w:rsid w:val="008442A1"/>
    <w:rsid w:val="008462DE"/>
    <w:rsid w:val="0084653F"/>
    <w:rsid w:val="008472DB"/>
    <w:rsid w:val="008478D8"/>
    <w:rsid w:val="00850618"/>
    <w:rsid w:val="00850D0A"/>
    <w:rsid w:val="00851960"/>
    <w:rsid w:val="008523A7"/>
    <w:rsid w:val="008524B3"/>
    <w:rsid w:val="00852DF5"/>
    <w:rsid w:val="00853BB1"/>
    <w:rsid w:val="00853F86"/>
    <w:rsid w:val="00855367"/>
    <w:rsid w:val="00856DE3"/>
    <w:rsid w:val="00857C1D"/>
    <w:rsid w:val="00857EEF"/>
    <w:rsid w:val="00861046"/>
    <w:rsid w:val="00861709"/>
    <w:rsid w:val="0086279D"/>
    <w:rsid w:val="00862D8D"/>
    <w:rsid w:val="00865AC6"/>
    <w:rsid w:val="00866121"/>
    <w:rsid w:val="00866EBF"/>
    <w:rsid w:val="00867409"/>
    <w:rsid w:val="008701C7"/>
    <w:rsid w:val="008702F0"/>
    <w:rsid w:val="00871775"/>
    <w:rsid w:val="00872D2B"/>
    <w:rsid w:val="00873E1A"/>
    <w:rsid w:val="008759E6"/>
    <w:rsid w:val="00880C62"/>
    <w:rsid w:val="00881577"/>
    <w:rsid w:val="00881B89"/>
    <w:rsid w:val="00881BD3"/>
    <w:rsid w:val="00882985"/>
    <w:rsid w:val="00883166"/>
    <w:rsid w:val="00883D61"/>
    <w:rsid w:val="0088425C"/>
    <w:rsid w:val="00884D7C"/>
    <w:rsid w:val="00886709"/>
    <w:rsid w:val="00890650"/>
    <w:rsid w:val="0089143C"/>
    <w:rsid w:val="00894547"/>
    <w:rsid w:val="00895C90"/>
    <w:rsid w:val="008962E7"/>
    <w:rsid w:val="00896B79"/>
    <w:rsid w:val="00896D38"/>
    <w:rsid w:val="008A04DD"/>
    <w:rsid w:val="008A0EBB"/>
    <w:rsid w:val="008A2329"/>
    <w:rsid w:val="008A40A2"/>
    <w:rsid w:val="008A6BD7"/>
    <w:rsid w:val="008B0622"/>
    <w:rsid w:val="008B1600"/>
    <w:rsid w:val="008B193E"/>
    <w:rsid w:val="008B35BF"/>
    <w:rsid w:val="008B3F90"/>
    <w:rsid w:val="008B4D87"/>
    <w:rsid w:val="008B5925"/>
    <w:rsid w:val="008B601A"/>
    <w:rsid w:val="008B63EE"/>
    <w:rsid w:val="008B7A7C"/>
    <w:rsid w:val="008B7A97"/>
    <w:rsid w:val="008B7C62"/>
    <w:rsid w:val="008C0C84"/>
    <w:rsid w:val="008C1E82"/>
    <w:rsid w:val="008C24CF"/>
    <w:rsid w:val="008C3177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5024"/>
    <w:rsid w:val="008E07DA"/>
    <w:rsid w:val="008E0DB1"/>
    <w:rsid w:val="008E24A2"/>
    <w:rsid w:val="008E264C"/>
    <w:rsid w:val="008E26DA"/>
    <w:rsid w:val="008E301E"/>
    <w:rsid w:val="008E4CD6"/>
    <w:rsid w:val="008E4F38"/>
    <w:rsid w:val="008E61E0"/>
    <w:rsid w:val="008E6820"/>
    <w:rsid w:val="008E72DE"/>
    <w:rsid w:val="008E74D0"/>
    <w:rsid w:val="008E7B74"/>
    <w:rsid w:val="008E7DC9"/>
    <w:rsid w:val="008F0407"/>
    <w:rsid w:val="008F2E3E"/>
    <w:rsid w:val="008F3963"/>
    <w:rsid w:val="008F3D8D"/>
    <w:rsid w:val="008F63AF"/>
    <w:rsid w:val="008F640D"/>
    <w:rsid w:val="008F757A"/>
    <w:rsid w:val="008F7631"/>
    <w:rsid w:val="0090166A"/>
    <w:rsid w:val="009016EB"/>
    <w:rsid w:val="0090233C"/>
    <w:rsid w:val="009042EA"/>
    <w:rsid w:val="0090486E"/>
    <w:rsid w:val="009050B4"/>
    <w:rsid w:val="0090526B"/>
    <w:rsid w:val="009074B3"/>
    <w:rsid w:val="00907AD8"/>
    <w:rsid w:val="00910FD2"/>
    <w:rsid w:val="00911304"/>
    <w:rsid w:val="009114DE"/>
    <w:rsid w:val="009123F0"/>
    <w:rsid w:val="00912AB0"/>
    <w:rsid w:val="00912B1A"/>
    <w:rsid w:val="00914FE3"/>
    <w:rsid w:val="00916F10"/>
    <w:rsid w:val="00920330"/>
    <w:rsid w:val="0092056B"/>
    <w:rsid w:val="00920AC7"/>
    <w:rsid w:val="00921F50"/>
    <w:rsid w:val="009221A0"/>
    <w:rsid w:val="00922F25"/>
    <w:rsid w:val="009242EB"/>
    <w:rsid w:val="00924DF5"/>
    <w:rsid w:val="0092568D"/>
    <w:rsid w:val="00925D8C"/>
    <w:rsid w:val="00927842"/>
    <w:rsid w:val="00930E29"/>
    <w:rsid w:val="00932B15"/>
    <w:rsid w:val="0093370C"/>
    <w:rsid w:val="00933E65"/>
    <w:rsid w:val="00936F93"/>
    <w:rsid w:val="0094143B"/>
    <w:rsid w:val="00941BDB"/>
    <w:rsid w:val="00941C18"/>
    <w:rsid w:val="00941FAE"/>
    <w:rsid w:val="00942825"/>
    <w:rsid w:val="009435D7"/>
    <w:rsid w:val="0094370F"/>
    <w:rsid w:val="00943CD7"/>
    <w:rsid w:val="00945639"/>
    <w:rsid w:val="00945779"/>
    <w:rsid w:val="00946272"/>
    <w:rsid w:val="009468E6"/>
    <w:rsid w:val="0095015B"/>
    <w:rsid w:val="009515E5"/>
    <w:rsid w:val="00951A5E"/>
    <w:rsid w:val="00951B59"/>
    <w:rsid w:val="009523C8"/>
    <w:rsid w:val="009529C8"/>
    <w:rsid w:val="00952E81"/>
    <w:rsid w:val="00954495"/>
    <w:rsid w:val="009547C8"/>
    <w:rsid w:val="009560C9"/>
    <w:rsid w:val="0095619B"/>
    <w:rsid w:val="00956489"/>
    <w:rsid w:val="00956AA4"/>
    <w:rsid w:val="0095768D"/>
    <w:rsid w:val="00961705"/>
    <w:rsid w:val="00961E30"/>
    <w:rsid w:val="00962062"/>
    <w:rsid w:val="00962704"/>
    <w:rsid w:val="0096280D"/>
    <w:rsid w:val="009635B0"/>
    <w:rsid w:val="009638FF"/>
    <w:rsid w:val="009653DF"/>
    <w:rsid w:val="00965E4C"/>
    <w:rsid w:val="0096778C"/>
    <w:rsid w:val="00970A6B"/>
    <w:rsid w:val="00971411"/>
    <w:rsid w:val="00971A4F"/>
    <w:rsid w:val="00973004"/>
    <w:rsid w:val="00973F46"/>
    <w:rsid w:val="009742AE"/>
    <w:rsid w:val="009748AF"/>
    <w:rsid w:val="009754A2"/>
    <w:rsid w:val="00976BB8"/>
    <w:rsid w:val="00976DD4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66C5"/>
    <w:rsid w:val="009A0464"/>
    <w:rsid w:val="009A16EE"/>
    <w:rsid w:val="009A18C5"/>
    <w:rsid w:val="009A2DC7"/>
    <w:rsid w:val="009A3C68"/>
    <w:rsid w:val="009A46FF"/>
    <w:rsid w:val="009A4DF9"/>
    <w:rsid w:val="009A5276"/>
    <w:rsid w:val="009A5D29"/>
    <w:rsid w:val="009A657B"/>
    <w:rsid w:val="009A7112"/>
    <w:rsid w:val="009A7772"/>
    <w:rsid w:val="009B1691"/>
    <w:rsid w:val="009B20DE"/>
    <w:rsid w:val="009B49FD"/>
    <w:rsid w:val="009B68AD"/>
    <w:rsid w:val="009B6D44"/>
    <w:rsid w:val="009B7B4B"/>
    <w:rsid w:val="009C1D0C"/>
    <w:rsid w:val="009C1EAF"/>
    <w:rsid w:val="009C1F94"/>
    <w:rsid w:val="009C238D"/>
    <w:rsid w:val="009C2C56"/>
    <w:rsid w:val="009C4705"/>
    <w:rsid w:val="009C4A38"/>
    <w:rsid w:val="009C4AEE"/>
    <w:rsid w:val="009C5149"/>
    <w:rsid w:val="009C5E80"/>
    <w:rsid w:val="009C75CA"/>
    <w:rsid w:val="009D07D3"/>
    <w:rsid w:val="009D0818"/>
    <w:rsid w:val="009D2D3C"/>
    <w:rsid w:val="009D45A1"/>
    <w:rsid w:val="009D4E37"/>
    <w:rsid w:val="009D504D"/>
    <w:rsid w:val="009D6896"/>
    <w:rsid w:val="009D6B18"/>
    <w:rsid w:val="009D71D1"/>
    <w:rsid w:val="009D72B7"/>
    <w:rsid w:val="009E029B"/>
    <w:rsid w:val="009E06FC"/>
    <w:rsid w:val="009E2173"/>
    <w:rsid w:val="009E244D"/>
    <w:rsid w:val="009E2FB9"/>
    <w:rsid w:val="009E3523"/>
    <w:rsid w:val="009E4614"/>
    <w:rsid w:val="009E4B67"/>
    <w:rsid w:val="009E55FA"/>
    <w:rsid w:val="009E640A"/>
    <w:rsid w:val="009E64F7"/>
    <w:rsid w:val="009E654A"/>
    <w:rsid w:val="009E745B"/>
    <w:rsid w:val="009F0B52"/>
    <w:rsid w:val="009F116C"/>
    <w:rsid w:val="009F43A6"/>
    <w:rsid w:val="009F45E5"/>
    <w:rsid w:val="009F50FE"/>
    <w:rsid w:val="009F6983"/>
    <w:rsid w:val="009F6D7E"/>
    <w:rsid w:val="009F734F"/>
    <w:rsid w:val="00A01EC7"/>
    <w:rsid w:val="00A02124"/>
    <w:rsid w:val="00A03C1B"/>
    <w:rsid w:val="00A04008"/>
    <w:rsid w:val="00A04AAB"/>
    <w:rsid w:val="00A04FA6"/>
    <w:rsid w:val="00A05C95"/>
    <w:rsid w:val="00A061D4"/>
    <w:rsid w:val="00A070F5"/>
    <w:rsid w:val="00A076ED"/>
    <w:rsid w:val="00A077E7"/>
    <w:rsid w:val="00A07C44"/>
    <w:rsid w:val="00A10534"/>
    <w:rsid w:val="00A10808"/>
    <w:rsid w:val="00A12991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1144"/>
    <w:rsid w:val="00A21586"/>
    <w:rsid w:val="00A21716"/>
    <w:rsid w:val="00A231CF"/>
    <w:rsid w:val="00A23326"/>
    <w:rsid w:val="00A237D1"/>
    <w:rsid w:val="00A23E15"/>
    <w:rsid w:val="00A24719"/>
    <w:rsid w:val="00A26122"/>
    <w:rsid w:val="00A279E1"/>
    <w:rsid w:val="00A27DE7"/>
    <w:rsid w:val="00A3027A"/>
    <w:rsid w:val="00A30602"/>
    <w:rsid w:val="00A31AB4"/>
    <w:rsid w:val="00A32A44"/>
    <w:rsid w:val="00A33614"/>
    <w:rsid w:val="00A33B4C"/>
    <w:rsid w:val="00A33E10"/>
    <w:rsid w:val="00A35975"/>
    <w:rsid w:val="00A3602C"/>
    <w:rsid w:val="00A37526"/>
    <w:rsid w:val="00A37C60"/>
    <w:rsid w:val="00A40B60"/>
    <w:rsid w:val="00A418E1"/>
    <w:rsid w:val="00A41C05"/>
    <w:rsid w:val="00A4298F"/>
    <w:rsid w:val="00A4331D"/>
    <w:rsid w:val="00A43D9B"/>
    <w:rsid w:val="00A44C18"/>
    <w:rsid w:val="00A4506D"/>
    <w:rsid w:val="00A5012B"/>
    <w:rsid w:val="00A50B20"/>
    <w:rsid w:val="00A51648"/>
    <w:rsid w:val="00A51B1D"/>
    <w:rsid w:val="00A51F42"/>
    <w:rsid w:val="00A544AA"/>
    <w:rsid w:val="00A54D8F"/>
    <w:rsid w:val="00A573F1"/>
    <w:rsid w:val="00A5769D"/>
    <w:rsid w:val="00A57A82"/>
    <w:rsid w:val="00A6002F"/>
    <w:rsid w:val="00A617E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57A"/>
    <w:rsid w:val="00A816F2"/>
    <w:rsid w:val="00A847E8"/>
    <w:rsid w:val="00A84FB7"/>
    <w:rsid w:val="00A8514D"/>
    <w:rsid w:val="00A86A1C"/>
    <w:rsid w:val="00A879A2"/>
    <w:rsid w:val="00A87D65"/>
    <w:rsid w:val="00A90FC6"/>
    <w:rsid w:val="00A91DC6"/>
    <w:rsid w:val="00A9219E"/>
    <w:rsid w:val="00A936E7"/>
    <w:rsid w:val="00A93FEC"/>
    <w:rsid w:val="00A958E1"/>
    <w:rsid w:val="00A95B42"/>
    <w:rsid w:val="00A976F0"/>
    <w:rsid w:val="00AA0BC5"/>
    <w:rsid w:val="00AA18ED"/>
    <w:rsid w:val="00AA1F7A"/>
    <w:rsid w:val="00AA221E"/>
    <w:rsid w:val="00AA3FAC"/>
    <w:rsid w:val="00AA461E"/>
    <w:rsid w:val="00AA509B"/>
    <w:rsid w:val="00AA54C1"/>
    <w:rsid w:val="00AA56EE"/>
    <w:rsid w:val="00AA5AB4"/>
    <w:rsid w:val="00AA5C58"/>
    <w:rsid w:val="00AA61A9"/>
    <w:rsid w:val="00AA6D42"/>
    <w:rsid w:val="00AA6DB2"/>
    <w:rsid w:val="00AA7E2B"/>
    <w:rsid w:val="00AB0043"/>
    <w:rsid w:val="00AB04C7"/>
    <w:rsid w:val="00AB0634"/>
    <w:rsid w:val="00AB0C0E"/>
    <w:rsid w:val="00AB21FD"/>
    <w:rsid w:val="00AB2A6A"/>
    <w:rsid w:val="00AB31DF"/>
    <w:rsid w:val="00AB569B"/>
    <w:rsid w:val="00AB71D5"/>
    <w:rsid w:val="00AB7710"/>
    <w:rsid w:val="00AB79C8"/>
    <w:rsid w:val="00AC12AF"/>
    <w:rsid w:val="00AC16A2"/>
    <w:rsid w:val="00AC1E26"/>
    <w:rsid w:val="00AC27BD"/>
    <w:rsid w:val="00AC32D4"/>
    <w:rsid w:val="00AC39F7"/>
    <w:rsid w:val="00AC466D"/>
    <w:rsid w:val="00AC5443"/>
    <w:rsid w:val="00AC638A"/>
    <w:rsid w:val="00AC7E2F"/>
    <w:rsid w:val="00AC7F83"/>
    <w:rsid w:val="00AD1816"/>
    <w:rsid w:val="00AD3C99"/>
    <w:rsid w:val="00AD4160"/>
    <w:rsid w:val="00AD4FD0"/>
    <w:rsid w:val="00AD6662"/>
    <w:rsid w:val="00AD7058"/>
    <w:rsid w:val="00AD7B33"/>
    <w:rsid w:val="00AE043D"/>
    <w:rsid w:val="00AE0A72"/>
    <w:rsid w:val="00AE3423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953"/>
    <w:rsid w:val="00AF1B41"/>
    <w:rsid w:val="00AF1E95"/>
    <w:rsid w:val="00AF285A"/>
    <w:rsid w:val="00AF2AD3"/>
    <w:rsid w:val="00AF4B18"/>
    <w:rsid w:val="00AF5303"/>
    <w:rsid w:val="00AF587E"/>
    <w:rsid w:val="00AF594D"/>
    <w:rsid w:val="00AF5E5F"/>
    <w:rsid w:val="00AF68F5"/>
    <w:rsid w:val="00AF77DD"/>
    <w:rsid w:val="00B0049E"/>
    <w:rsid w:val="00B030B3"/>
    <w:rsid w:val="00B04270"/>
    <w:rsid w:val="00B061D3"/>
    <w:rsid w:val="00B06462"/>
    <w:rsid w:val="00B06934"/>
    <w:rsid w:val="00B06A2A"/>
    <w:rsid w:val="00B07FBD"/>
    <w:rsid w:val="00B1037E"/>
    <w:rsid w:val="00B106FA"/>
    <w:rsid w:val="00B1148E"/>
    <w:rsid w:val="00B11F0D"/>
    <w:rsid w:val="00B1228C"/>
    <w:rsid w:val="00B12884"/>
    <w:rsid w:val="00B12F0A"/>
    <w:rsid w:val="00B13D85"/>
    <w:rsid w:val="00B14559"/>
    <w:rsid w:val="00B1462D"/>
    <w:rsid w:val="00B153EC"/>
    <w:rsid w:val="00B16AF9"/>
    <w:rsid w:val="00B1792D"/>
    <w:rsid w:val="00B17CCA"/>
    <w:rsid w:val="00B20A81"/>
    <w:rsid w:val="00B20AC8"/>
    <w:rsid w:val="00B228B0"/>
    <w:rsid w:val="00B22B18"/>
    <w:rsid w:val="00B22F97"/>
    <w:rsid w:val="00B23931"/>
    <w:rsid w:val="00B2413C"/>
    <w:rsid w:val="00B2454E"/>
    <w:rsid w:val="00B24FC9"/>
    <w:rsid w:val="00B26978"/>
    <w:rsid w:val="00B326B4"/>
    <w:rsid w:val="00B32718"/>
    <w:rsid w:val="00B3283F"/>
    <w:rsid w:val="00B33CB9"/>
    <w:rsid w:val="00B35C13"/>
    <w:rsid w:val="00B40B6D"/>
    <w:rsid w:val="00B41D53"/>
    <w:rsid w:val="00B430E2"/>
    <w:rsid w:val="00B4400C"/>
    <w:rsid w:val="00B44965"/>
    <w:rsid w:val="00B44A15"/>
    <w:rsid w:val="00B45C7A"/>
    <w:rsid w:val="00B46D95"/>
    <w:rsid w:val="00B50023"/>
    <w:rsid w:val="00B50582"/>
    <w:rsid w:val="00B507C6"/>
    <w:rsid w:val="00B5242E"/>
    <w:rsid w:val="00B527C5"/>
    <w:rsid w:val="00B53120"/>
    <w:rsid w:val="00B601DA"/>
    <w:rsid w:val="00B62A4C"/>
    <w:rsid w:val="00B62D06"/>
    <w:rsid w:val="00B631AF"/>
    <w:rsid w:val="00B63CA9"/>
    <w:rsid w:val="00B648FC"/>
    <w:rsid w:val="00B65D42"/>
    <w:rsid w:val="00B70AE1"/>
    <w:rsid w:val="00B712BE"/>
    <w:rsid w:val="00B72321"/>
    <w:rsid w:val="00B726AA"/>
    <w:rsid w:val="00B72826"/>
    <w:rsid w:val="00B74B1F"/>
    <w:rsid w:val="00B7517F"/>
    <w:rsid w:val="00B752A3"/>
    <w:rsid w:val="00B755C6"/>
    <w:rsid w:val="00B76483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6BA9"/>
    <w:rsid w:val="00B87105"/>
    <w:rsid w:val="00B87DD7"/>
    <w:rsid w:val="00B90012"/>
    <w:rsid w:val="00B91286"/>
    <w:rsid w:val="00B91FD8"/>
    <w:rsid w:val="00B9205F"/>
    <w:rsid w:val="00B92589"/>
    <w:rsid w:val="00B92C08"/>
    <w:rsid w:val="00B93908"/>
    <w:rsid w:val="00B9543E"/>
    <w:rsid w:val="00B9695A"/>
    <w:rsid w:val="00B96995"/>
    <w:rsid w:val="00B977A2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612"/>
    <w:rsid w:val="00BA55E6"/>
    <w:rsid w:val="00BB1B0A"/>
    <w:rsid w:val="00BB1C50"/>
    <w:rsid w:val="00BB222C"/>
    <w:rsid w:val="00BB2673"/>
    <w:rsid w:val="00BB2B56"/>
    <w:rsid w:val="00BB445E"/>
    <w:rsid w:val="00BB4C60"/>
    <w:rsid w:val="00BB5A0C"/>
    <w:rsid w:val="00BB71A0"/>
    <w:rsid w:val="00BB7C1B"/>
    <w:rsid w:val="00BC00E8"/>
    <w:rsid w:val="00BC10C9"/>
    <w:rsid w:val="00BC26E0"/>
    <w:rsid w:val="00BC30C8"/>
    <w:rsid w:val="00BC37E7"/>
    <w:rsid w:val="00BC3BC2"/>
    <w:rsid w:val="00BC40A1"/>
    <w:rsid w:val="00BC4290"/>
    <w:rsid w:val="00BC53AF"/>
    <w:rsid w:val="00BC55F0"/>
    <w:rsid w:val="00BC60AA"/>
    <w:rsid w:val="00BC760A"/>
    <w:rsid w:val="00BC7667"/>
    <w:rsid w:val="00BD068B"/>
    <w:rsid w:val="00BD0DE4"/>
    <w:rsid w:val="00BD2DE9"/>
    <w:rsid w:val="00BD2E6F"/>
    <w:rsid w:val="00BD39C3"/>
    <w:rsid w:val="00BD4017"/>
    <w:rsid w:val="00BD4395"/>
    <w:rsid w:val="00BD5CC7"/>
    <w:rsid w:val="00BD6A44"/>
    <w:rsid w:val="00BD6C13"/>
    <w:rsid w:val="00BD7609"/>
    <w:rsid w:val="00BD7F7D"/>
    <w:rsid w:val="00BE20D8"/>
    <w:rsid w:val="00BE35A8"/>
    <w:rsid w:val="00BE37FE"/>
    <w:rsid w:val="00BE3A1B"/>
    <w:rsid w:val="00BE5F64"/>
    <w:rsid w:val="00BE6B00"/>
    <w:rsid w:val="00BF001F"/>
    <w:rsid w:val="00BF023C"/>
    <w:rsid w:val="00BF05B2"/>
    <w:rsid w:val="00BF1845"/>
    <w:rsid w:val="00BF3681"/>
    <w:rsid w:val="00BF3C50"/>
    <w:rsid w:val="00BF3DDC"/>
    <w:rsid w:val="00BF417E"/>
    <w:rsid w:val="00BF47ED"/>
    <w:rsid w:val="00BF49DA"/>
    <w:rsid w:val="00BF558E"/>
    <w:rsid w:val="00BF7228"/>
    <w:rsid w:val="00C005AD"/>
    <w:rsid w:val="00C011CC"/>
    <w:rsid w:val="00C02B19"/>
    <w:rsid w:val="00C03A70"/>
    <w:rsid w:val="00C044E2"/>
    <w:rsid w:val="00C0458C"/>
    <w:rsid w:val="00C06407"/>
    <w:rsid w:val="00C06F9B"/>
    <w:rsid w:val="00C0798F"/>
    <w:rsid w:val="00C110AA"/>
    <w:rsid w:val="00C11327"/>
    <w:rsid w:val="00C12283"/>
    <w:rsid w:val="00C1293B"/>
    <w:rsid w:val="00C12EF9"/>
    <w:rsid w:val="00C1594F"/>
    <w:rsid w:val="00C203CB"/>
    <w:rsid w:val="00C22CCF"/>
    <w:rsid w:val="00C23A61"/>
    <w:rsid w:val="00C243F4"/>
    <w:rsid w:val="00C24617"/>
    <w:rsid w:val="00C247A5"/>
    <w:rsid w:val="00C24C4E"/>
    <w:rsid w:val="00C24D3E"/>
    <w:rsid w:val="00C26671"/>
    <w:rsid w:val="00C266A8"/>
    <w:rsid w:val="00C26C89"/>
    <w:rsid w:val="00C26D36"/>
    <w:rsid w:val="00C27DE0"/>
    <w:rsid w:val="00C27F73"/>
    <w:rsid w:val="00C3032F"/>
    <w:rsid w:val="00C30589"/>
    <w:rsid w:val="00C306C6"/>
    <w:rsid w:val="00C32E64"/>
    <w:rsid w:val="00C333C5"/>
    <w:rsid w:val="00C35BAA"/>
    <w:rsid w:val="00C36566"/>
    <w:rsid w:val="00C36596"/>
    <w:rsid w:val="00C366E9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D1E"/>
    <w:rsid w:val="00C511F6"/>
    <w:rsid w:val="00C516D8"/>
    <w:rsid w:val="00C5210A"/>
    <w:rsid w:val="00C526A8"/>
    <w:rsid w:val="00C52702"/>
    <w:rsid w:val="00C53CDA"/>
    <w:rsid w:val="00C544F7"/>
    <w:rsid w:val="00C5535F"/>
    <w:rsid w:val="00C55F24"/>
    <w:rsid w:val="00C5710D"/>
    <w:rsid w:val="00C57AE4"/>
    <w:rsid w:val="00C61616"/>
    <w:rsid w:val="00C61638"/>
    <w:rsid w:val="00C61A71"/>
    <w:rsid w:val="00C61FB2"/>
    <w:rsid w:val="00C62218"/>
    <w:rsid w:val="00C63E46"/>
    <w:rsid w:val="00C647A9"/>
    <w:rsid w:val="00C64A5D"/>
    <w:rsid w:val="00C667C6"/>
    <w:rsid w:val="00C66829"/>
    <w:rsid w:val="00C70A47"/>
    <w:rsid w:val="00C7142C"/>
    <w:rsid w:val="00C71739"/>
    <w:rsid w:val="00C71A94"/>
    <w:rsid w:val="00C727D0"/>
    <w:rsid w:val="00C7335C"/>
    <w:rsid w:val="00C7378E"/>
    <w:rsid w:val="00C74A1C"/>
    <w:rsid w:val="00C7565A"/>
    <w:rsid w:val="00C75F0C"/>
    <w:rsid w:val="00C820E9"/>
    <w:rsid w:val="00C82293"/>
    <w:rsid w:val="00C82DB5"/>
    <w:rsid w:val="00C82EF5"/>
    <w:rsid w:val="00C84FB5"/>
    <w:rsid w:val="00C85DA0"/>
    <w:rsid w:val="00C868C2"/>
    <w:rsid w:val="00C90863"/>
    <w:rsid w:val="00C90A7B"/>
    <w:rsid w:val="00C91A48"/>
    <w:rsid w:val="00C92289"/>
    <w:rsid w:val="00C925BF"/>
    <w:rsid w:val="00C92FE0"/>
    <w:rsid w:val="00C96FE6"/>
    <w:rsid w:val="00C97946"/>
    <w:rsid w:val="00C979E3"/>
    <w:rsid w:val="00CA036D"/>
    <w:rsid w:val="00CA31B7"/>
    <w:rsid w:val="00CA5450"/>
    <w:rsid w:val="00CA6467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CB"/>
    <w:rsid w:val="00CC02CD"/>
    <w:rsid w:val="00CC0AD8"/>
    <w:rsid w:val="00CC0EF4"/>
    <w:rsid w:val="00CC2DC2"/>
    <w:rsid w:val="00CC35BD"/>
    <w:rsid w:val="00CC38B0"/>
    <w:rsid w:val="00CC446A"/>
    <w:rsid w:val="00CC5657"/>
    <w:rsid w:val="00CC7375"/>
    <w:rsid w:val="00CC78E6"/>
    <w:rsid w:val="00CD1BF6"/>
    <w:rsid w:val="00CD25BE"/>
    <w:rsid w:val="00CD265F"/>
    <w:rsid w:val="00CD5D36"/>
    <w:rsid w:val="00CD6952"/>
    <w:rsid w:val="00CE0180"/>
    <w:rsid w:val="00CE05A2"/>
    <w:rsid w:val="00CE13C8"/>
    <w:rsid w:val="00CE1D1F"/>
    <w:rsid w:val="00CE1F48"/>
    <w:rsid w:val="00CE1F5A"/>
    <w:rsid w:val="00CE2181"/>
    <w:rsid w:val="00CE3446"/>
    <w:rsid w:val="00CE3AAC"/>
    <w:rsid w:val="00CE432B"/>
    <w:rsid w:val="00CE5882"/>
    <w:rsid w:val="00CE699E"/>
    <w:rsid w:val="00CE6E9B"/>
    <w:rsid w:val="00CE6EE3"/>
    <w:rsid w:val="00CF0A45"/>
    <w:rsid w:val="00CF0CA7"/>
    <w:rsid w:val="00CF1A76"/>
    <w:rsid w:val="00CF1DEE"/>
    <w:rsid w:val="00CF2BBE"/>
    <w:rsid w:val="00CF6BF1"/>
    <w:rsid w:val="00CF72AE"/>
    <w:rsid w:val="00D022F6"/>
    <w:rsid w:val="00D025BD"/>
    <w:rsid w:val="00D030E8"/>
    <w:rsid w:val="00D0393C"/>
    <w:rsid w:val="00D0412C"/>
    <w:rsid w:val="00D04489"/>
    <w:rsid w:val="00D04E70"/>
    <w:rsid w:val="00D05A4E"/>
    <w:rsid w:val="00D06A5A"/>
    <w:rsid w:val="00D1009A"/>
    <w:rsid w:val="00D10771"/>
    <w:rsid w:val="00D10C5B"/>
    <w:rsid w:val="00D11931"/>
    <w:rsid w:val="00D11EE4"/>
    <w:rsid w:val="00D11F03"/>
    <w:rsid w:val="00D12D6B"/>
    <w:rsid w:val="00D13F52"/>
    <w:rsid w:val="00D1425D"/>
    <w:rsid w:val="00D200AE"/>
    <w:rsid w:val="00D20CAA"/>
    <w:rsid w:val="00D215AB"/>
    <w:rsid w:val="00D25BAC"/>
    <w:rsid w:val="00D26415"/>
    <w:rsid w:val="00D2707E"/>
    <w:rsid w:val="00D2711A"/>
    <w:rsid w:val="00D27490"/>
    <w:rsid w:val="00D2783A"/>
    <w:rsid w:val="00D27ACA"/>
    <w:rsid w:val="00D27CAC"/>
    <w:rsid w:val="00D27FE5"/>
    <w:rsid w:val="00D30E17"/>
    <w:rsid w:val="00D32DE1"/>
    <w:rsid w:val="00D3382A"/>
    <w:rsid w:val="00D339F6"/>
    <w:rsid w:val="00D34DA5"/>
    <w:rsid w:val="00D3546E"/>
    <w:rsid w:val="00D363F9"/>
    <w:rsid w:val="00D41527"/>
    <w:rsid w:val="00D41910"/>
    <w:rsid w:val="00D42946"/>
    <w:rsid w:val="00D43194"/>
    <w:rsid w:val="00D43B82"/>
    <w:rsid w:val="00D468C6"/>
    <w:rsid w:val="00D46CA7"/>
    <w:rsid w:val="00D4721F"/>
    <w:rsid w:val="00D4745A"/>
    <w:rsid w:val="00D47BB2"/>
    <w:rsid w:val="00D47D83"/>
    <w:rsid w:val="00D50747"/>
    <w:rsid w:val="00D50C6F"/>
    <w:rsid w:val="00D50F46"/>
    <w:rsid w:val="00D51C6C"/>
    <w:rsid w:val="00D52471"/>
    <w:rsid w:val="00D537C3"/>
    <w:rsid w:val="00D554BF"/>
    <w:rsid w:val="00D61514"/>
    <w:rsid w:val="00D674BE"/>
    <w:rsid w:val="00D67602"/>
    <w:rsid w:val="00D67B8D"/>
    <w:rsid w:val="00D67F97"/>
    <w:rsid w:val="00D70049"/>
    <w:rsid w:val="00D7088F"/>
    <w:rsid w:val="00D70977"/>
    <w:rsid w:val="00D70FE8"/>
    <w:rsid w:val="00D71031"/>
    <w:rsid w:val="00D721BB"/>
    <w:rsid w:val="00D73004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542"/>
    <w:rsid w:val="00D818F5"/>
    <w:rsid w:val="00D81EBB"/>
    <w:rsid w:val="00D825C5"/>
    <w:rsid w:val="00D8380B"/>
    <w:rsid w:val="00D85CFB"/>
    <w:rsid w:val="00D90451"/>
    <w:rsid w:val="00D907AA"/>
    <w:rsid w:val="00D90FB2"/>
    <w:rsid w:val="00D919D6"/>
    <w:rsid w:val="00D91D0A"/>
    <w:rsid w:val="00D91EF9"/>
    <w:rsid w:val="00D93230"/>
    <w:rsid w:val="00D9330B"/>
    <w:rsid w:val="00D96237"/>
    <w:rsid w:val="00D96B51"/>
    <w:rsid w:val="00D96C81"/>
    <w:rsid w:val="00D96E4F"/>
    <w:rsid w:val="00D96FB3"/>
    <w:rsid w:val="00D97F0A"/>
    <w:rsid w:val="00DA1027"/>
    <w:rsid w:val="00DA169D"/>
    <w:rsid w:val="00DA35A2"/>
    <w:rsid w:val="00DA3A76"/>
    <w:rsid w:val="00DA58BB"/>
    <w:rsid w:val="00DA5D8C"/>
    <w:rsid w:val="00DA71F7"/>
    <w:rsid w:val="00DA7334"/>
    <w:rsid w:val="00DB021B"/>
    <w:rsid w:val="00DB0CB1"/>
    <w:rsid w:val="00DB1452"/>
    <w:rsid w:val="00DB2996"/>
    <w:rsid w:val="00DB4B5F"/>
    <w:rsid w:val="00DB4D4E"/>
    <w:rsid w:val="00DB5B1C"/>
    <w:rsid w:val="00DB61F0"/>
    <w:rsid w:val="00DB64D7"/>
    <w:rsid w:val="00DB6F7E"/>
    <w:rsid w:val="00DB7507"/>
    <w:rsid w:val="00DB7B19"/>
    <w:rsid w:val="00DC17AF"/>
    <w:rsid w:val="00DC25FE"/>
    <w:rsid w:val="00DC620D"/>
    <w:rsid w:val="00DC6456"/>
    <w:rsid w:val="00DC6F92"/>
    <w:rsid w:val="00DC7EA2"/>
    <w:rsid w:val="00DD0692"/>
    <w:rsid w:val="00DD0C79"/>
    <w:rsid w:val="00DD2640"/>
    <w:rsid w:val="00DD2ABB"/>
    <w:rsid w:val="00DD4240"/>
    <w:rsid w:val="00DD6097"/>
    <w:rsid w:val="00DD62AA"/>
    <w:rsid w:val="00DD70AA"/>
    <w:rsid w:val="00DD7300"/>
    <w:rsid w:val="00DE0014"/>
    <w:rsid w:val="00DE25A4"/>
    <w:rsid w:val="00DE2A81"/>
    <w:rsid w:val="00DE2CDC"/>
    <w:rsid w:val="00DE343F"/>
    <w:rsid w:val="00DE3BE9"/>
    <w:rsid w:val="00DE5539"/>
    <w:rsid w:val="00DE6DB5"/>
    <w:rsid w:val="00DEFB20"/>
    <w:rsid w:val="00DF0FB4"/>
    <w:rsid w:val="00DF18F9"/>
    <w:rsid w:val="00DF1ED1"/>
    <w:rsid w:val="00DF2B8D"/>
    <w:rsid w:val="00DF2BFD"/>
    <w:rsid w:val="00DF338F"/>
    <w:rsid w:val="00DF372E"/>
    <w:rsid w:val="00DF4A57"/>
    <w:rsid w:val="00DF5555"/>
    <w:rsid w:val="00DF5F4C"/>
    <w:rsid w:val="00DF64B7"/>
    <w:rsid w:val="00E0029F"/>
    <w:rsid w:val="00E01083"/>
    <w:rsid w:val="00E01160"/>
    <w:rsid w:val="00E01A6E"/>
    <w:rsid w:val="00E022E6"/>
    <w:rsid w:val="00E02662"/>
    <w:rsid w:val="00E02E53"/>
    <w:rsid w:val="00E02EBF"/>
    <w:rsid w:val="00E04D9B"/>
    <w:rsid w:val="00E0502E"/>
    <w:rsid w:val="00E051DF"/>
    <w:rsid w:val="00E06E97"/>
    <w:rsid w:val="00E0716D"/>
    <w:rsid w:val="00E10396"/>
    <w:rsid w:val="00E107BB"/>
    <w:rsid w:val="00E10D0B"/>
    <w:rsid w:val="00E11A83"/>
    <w:rsid w:val="00E11AD1"/>
    <w:rsid w:val="00E12F94"/>
    <w:rsid w:val="00E1614F"/>
    <w:rsid w:val="00E162E6"/>
    <w:rsid w:val="00E17504"/>
    <w:rsid w:val="00E17C13"/>
    <w:rsid w:val="00E20D8D"/>
    <w:rsid w:val="00E213F2"/>
    <w:rsid w:val="00E21944"/>
    <w:rsid w:val="00E230B6"/>
    <w:rsid w:val="00E23379"/>
    <w:rsid w:val="00E23484"/>
    <w:rsid w:val="00E2375D"/>
    <w:rsid w:val="00E23AFA"/>
    <w:rsid w:val="00E23E13"/>
    <w:rsid w:val="00E256F0"/>
    <w:rsid w:val="00E25C35"/>
    <w:rsid w:val="00E2647A"/>
    <w:rsid w:val="00E266CA"/>
    <w:rsid w:val="00E268B6"/>
    <w:rsid w:val="00E26ECA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6FBE"/>
    <w:rsid w:val="00E42A8A"/>
    <w:rsid w:val="00E42B93"/>
    <w:rsid w:val="00E43843"/>
    <w:rsid w:val="00E463E0"/>
    <w:rsid w:val="00E46874"/>
    <w:rsid w:val="00E47ECB"/>
    <w:rsid w:val="00E514B3"/>
    <w:rsid w:val="00E51A22"/>
    <w:rsid w:val="00E52B12"/>
    <w:rsid w:val="00E53EED"/>
    <w:rsid w:val="00E53FFA"/>
    <w:rsid w:val="00E54D7E"/>
    <w:rsid w:val="00E554BB"/>
    <w:rsid w:val="00E578E9"/>
    <w:rsid w:val="00E57949"/>
    <w:rsid w:val="00E57F97"/>
    <w:rsid w:val="00E6224F"/>
    <w:rsid w:val="00E6279E"/>
    <w:rsid w:val="00E63D39"/>
    <w:rsid w:val="00E63EA1"/>
    <w:rsid w:val="00E65FBB"/>
    <w:rsid w:val="00E66158"/>
    <w:rsid w:val="00E6778C"/>
    <w:rsid w:val="00E67FC5"/>
    <w:rsid w:val="00E70276"/>
    <w:rsid w:val="00E70F5E"/>
    <w:rsid w:val="00E71B57"/>
    <w:rsid w:val="00E71D0E"/>
    <w:rsid w:val="00E71D53"/>
    <w:rsid w:val="00E730A2"/>
    <w:rsid w:val="00E73B22"/>
    <w:rsid w:val="00E73EDA"/>
    <w:rsid w:val="00E740F0"/>
    <w:rsid w:val="00E755FD"/>
    <w:rsid w:val="00E773B3"/>
    <w:rsid w:val="00E77629"/>
    <w:rsid w:val="00E80890"/>
    <w:rsid w:val="00E80C1E"/>
    <w:rsid w:val="00E82E3B"/>
    <w:rsid w:val="00E84023"/>
    <w:rsid w:val="00E84AFA"/>
    <w:rsid w:val="00E8516B"/>
    <w:rsid w:val="00E86028"/>
    <w:rsid w:val="00E863C8"/>
    <w:rsid w:val="00E86777"/>
    <w:rsid w:val="00E86EEE"/>
    <w:rsid w:val="00E87364"/>
    <w:rsid w:val="00E902B4"/>
    <w:rsid w:val="00E90557"/>
    <w:rsid w:val="00E92EAB"/>
    <w:rsid w:val="00E936EA"/>
    <w:rsid w:val="00E940F8"/>
    <w:rsid w:val="00E94331"/>
    <w:rsid w:val="00E9503B"/>
    <w:rsid w:val="00E9538F"/>
    <w:rsid w:val="00E957A6"/>
    <w:rsid w:val="00EA06F5"/>
    <w:rsid w:val="00EA17F9"/>
    <w:rsid w:val="00EA2084"/>
    <w:rsid w:val="00EA3D0A"/>
    <w:rsid w:val="00EA46A6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5785"/>
    <w:rsid w:val="00EB65A3"/>
    <w:rsid w:val="00EB67F7"/>
    <w:rsid w:val="00EB793A"/>
    <w:rsid w:val="00EC05B9"/>
    <w:rsid w:val="00EC2256"/>
    <w:rsid w:val="00EC26A4"/>
    <w:rsid w:val="00EC3EFF"/>
    <w:rsid w:val="00EC45BD"/>
    <w:rsid w:val="00EC45CB"/>
    <w:rsid w:val="00EC45DC"/>
    <w:rsid w:val="00EC4737"/>
    <w:rsid w:val="00EC4B5B"/>
    <w:rsid w:val="00EC593F"/>
    <w:rsid w:val="00EC7657"/>
    <w:rsid w:val="00EC78DE"/>
    <w:rsid w:val="00ED1478"/>
    <w:rsid w:val="00ED1DB2"/>
    <w:rsid w:val="00ED1DF4"/>
    <w:rsid w:val="00ED1FC2"/>
    <w:rsid w:val="00ED2564"/>
    <w:rsid w:val="00ED2B60"/>
    <w:rsid w:val="00ED3B44"/>
    <w:rsid w:val="00ED3F7A"/>
    <w:rsid w:val="00ED423A"/>
    <w:rsid w:val="00ED45BB"/>
    <w:rsid w:val="00ED463B"/>
    <w:rsid w:val="00ED527E"/>
    <w:rsid w:val="00ED5419"/>
    <w:rsid w:val="00ED5D6D"/>
    <w:rsid w:val="00ED62BF"/>
    <w:rsid w:val="00ED6978"/>
    <w:rsid w:val="00ED78F9"/>
    <w:rsid w:val="00EE005C"/>
    <w:rsid w:val="00EE0DCF"/>
    <w:rsid w:val="00EE10A0"/>
    <w:rsid w:val="00EE3734"/>
    <w:rsid w:val="00EE39DE"/>
    <w:rsid w:val="00EE5FCE"/>
    <w:rsid w:val="00EE6140"/>
    <w:rsid w:val="00EE68F3"/>
    <w:rsid w:val="00EE769D"/>
    <w:rsid w:val="00EF0304"/>
    <w:rsid w:val="00EF1360"/>
    <w:rsid w:val="00EF28B0"/>
    <w:rsid w:val="00EF60C4"/>
    <w:rsid w:val="00EF66A8"/>
    <w:rsid w:val="00EF73D6"/>
    <w:rsid w:val="00F052AF"/>
    <w:rsid w:val="00F055E7"/>
    <w:rsid w:val="00F073CD"/>
    <w:rsid w:val="00F07BC0"/>
    <w:rsid w:val="00F10DA0"/>
    <w:rsid w:val="00F119DC"/>
    <w:rsid w:val="00F11A03"/>
    <w:rsid w:val="00F11E85"/>
    <w:rsid w:val="00F11F9D"/>
    <w:rsid w:val="00F120B4"/>
    <w:rsid w:val="00F1246F"/>
    <w:rsid w:val="00F124D6"/>
    <w:rsid w:val="00F15D2B"/>
    <w:rsid w:val="00F15E0C"/>
    <w:rsid w:val="00F15FD9"/>
    <w:rsid w:val="00F1619D"/>
    <w:rsid w:val="00F167A9"/>
    <w:rsid w:val="00F16F7D"/>
    <w:rsid w:val="00F17F5E"/>
    <w:rsid w:val="00F22334"/>
    <w:rsid w:val="00F228F8"/>
    <w:rsid w:val="00F237F7"/>
    <w:rsid w:val="00F23F69"/>
    <w:rsid w:val="00F24F3D"/>
    <w:rsid w:val="00F25541"/>
    <w:rsid w:val="00F25D15"/>
    <w:rsid w:val="00F2684E"/>
    <w:rsid w:val="00F31637"/>
    <w:rsid w:val="00F31BD7"/>
    <w:rsid w:val="00F32028"/>
    <w:rsid w:val="00F320BA"/>
    <w:rsid w:val="00F32469"/>
    <w:rsid w:val="00F3385B"/>
    <w:rsid w:val="00F3390C"/>
    <w:rsid w:val="00F33938"/>
    <w:rsid w:val="00F34B01"/>
    <w:rsid w:val="00F34FAD"/>
    <w:rsid w:val="00F40889"/>
    <w:rsid w:val="00F40A60"/>
    <w:rsid w:val="00F40AC3"/>
    <w:rsid w:val="00F412EE"/>
    <w:rsid w:val="00F42D92"/>
    <w:rsid w:val="00F431C3"/>
    <w:rsid w:val="00F43329"/>
    <w:rsid w:val="00F446FD"/>
    <w:rsid w:val="00F45ACE"/>
    <w:rsid w:val="00F45B1F"/>
    <w:rsid w:val="00F46129"/>
    <w:rsid w:val="00F502BC"/>
    <w:rsid w:val="00F50C07"/>
    <w:rsid w:val="00F53BB2"/>
    <w:rsid w:val="00F53EDD"/>
    <w:rsid w:val="00F55B7A"/>
    <w:rsid w:val="00F602FD"/>
    <w:rsid w:val="00F609C9"/>
    <w:rsid w:val="00F60ED9"/>
    <w:rsid w:val="00F6181F"/>
    <w:rsid w:val="00F61E4B"/>
    <w:rsid w:val="00F63077"/>
    <w:rsid w:val="00F64F20"/>
    <w:rsid w:val="00F65171"/>
    <w:rsid w:val="00F66403"/>
    <w:rsid w:val="00F67419"/>
    <w:rsid w:val="00F677EB"/>
    <w:rsid w:val="00F7055C"/>
    <w:rsid w:val="00F70852"/>
    <w:rsid w:val="00F73A8C"/>
    <w:rsid w:val="00F73C4F"/>
    <w:rsid w:val="00F74027"/>
    <w:rsid w:val="00F7456F"/>
    <w:rsid w:val="00F766A4"/>
    <w:rsid w:val="00F7700D"/>
    <w:rsid w:val="00F81871"/>
    <w:rsid w:val="00F81F52"/>
    <w:rsid w:val="00F85DE7"/>
    <w:rsid w:val="00F87DB1"/>
    <w:rsid w:val="00F907E5"/>
    <w:rsid w:val="00F90B66"/>
    <w:rsid w:val="00F9144A"/>
    <w:rsid w:val="00F92D78"/>
    <w:rsid w:val="00F93C2B"/>
    <w:rsid w:val="00F93D58"/>
    <w:rsid w:val="00F94ABA"/>
    <w:rsid w:val="00F9519F"/>
    <w:rsid w:val="00F9557C"/>
    <w:rsid w:val="00F956FA"/>
    <w:rsid w:val="00FA2D04"/>
    <w:rsid w:val="00FA3554"/>
    <w:rsid w:val="00FA4CD6"/>
    <w:rsid w:val="00FA4CE8"/>
    <w:rsid w:val="00FA6B62"/>
    <w:rsid w:val="00FB0729"/>
    <w:rsid w:val="00FB0B13"/>
    <w:rsid w:val="00FB2BA9"/>
    <w:rsid w:val="00FB3FD9"/>
    <w:rsid w:val="00FB61FA"/>
    <w:rsid w:val="00FB6BBC"/>
    <w:rsid w:val="00FB760B"/>
    <w:rsid w:val="00FB7B1A"/>
    <w:rsid w:val="00FC2D42"/>
    <w:rsid w:val="00FC55FC"/>
    <w:rsid w:val="00FC6837"/>
    <w:rsid w:val="00FD043C"/>
    <w:rsid w:val="00FD0902"/>
    <w:rsid w:val="00FD0CF7"/>
    <w:rsid w:val="00FD1199"/>
    <w:rsid w:val="00FD1583"/>
    <w:rsid w:val="00FD18A1"/>
    <w:rsid w:val="00FD2264"/>
    <w:rsid w:val="00FD2303"/>
    <w:rsid w:val="00FD2427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D6A2A"/>
    <w:rsid w:val="00FE067A"/>
    <w:rsid w:val="00FE0A00"/>
    <w:rsid w:val="00FE11A7"/>
    <w:rsid w:val="00FE30D0"/>
    <w:rsid w:val="00FE3A84"/>
    <w:rsid w:val="00FE4874"/>
    <w:rsid w:val="00FE5A01"/>
    <w:rsid w:val="00FE5DD4"/>
    <w:rsid w:val="00FE67AC"/>
    <w:rsid w:val="00FF0092"/>
    <w:rsid w:val="00FF1BF6"/>
    <w:rsid w:val="00FF1BFB"/>
    <w:rsid w:val="00FF2136"/>
    <w:rsid w:val="00FF36DB"/>
    <w:rsid w:val="00FF5DC8"/>
    <w:rsid w:val="00FF5F38"/>
    <w:rsid w:val="00FF5F83"/>
    <w:rsid w:val="00FF69EB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3F628B11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A78B38C"/>
    <w:rsid w:val="5BBDAD1D"/>
    <w:rsid w:val="5C00863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6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B06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061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D2A48352-6036-499E-B0EA-0BA76199B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107C5-73FD-493F-BDBD-B09527AB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54AEC-F68B-48BF-8B0A-706239948D5B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</Words>
  <Characters>7659</Characters>
  <Application>Microsoft Office Word</Application>
  <DocSecurity>0</DocSecurity>
  <Lines>283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CCDG Board Meeting, May 21, 2025</dc:title>
  <dc:subject/>
  <dc:creator/>
  <cp:keywords/>
  <dc:description/>
  <cp:lastModifiedBy/>
  <cp:revision>1</cp:revision>
  <dcterms:created xsi:type="dcterms:W3CDTF">2025-11-13T14:33:00Z</dcterms:created>
  <dcterms:modified xsi:type="dcterms:W3CDTF">2025-11-17T15:11:00Z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